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6F29" w14:textId="77777777" w:rsidR="00746E4A" w:rsidRPr="00701C32" w:rsidRDefault="00746E4A" w:rsidP="00937ED8">
      <w:pPr>
        <w:jc w:val="center"/>
        <w:rPr>
          <w:rFonts w:ascii="Times New Roman" w:hAnsi="Times New Roman"/>
          <w:b/>
          <w:sz w:val="28"/>
          <w:szCs w:val="28"/>
          <w:u w:val="single"/>
        </w:rPr>
      </w:pPr>
      <w:bookmarkStart w:id="0" w:name="_GoBack"/>
      <w:bookmarkEnd w:id="0"/>
      <w:r w:rsidRPr="00701C32">
        <w:rPr>
          <w:rFonts w:ascii="Times New Roman" w:hAnsi="Times New Roman"/>
          <w:b/>
          <w:sz w:val="28"/>
          <w:szCs w:val="28"/>
          <w:u w:val="single"/>
        </w:rPr>
        <w:t>Law, Politics, and the Media</w:t>
      </w:r>
    </w:p>
    <w:p w14:paraId="59684E23" w14:textId="77777777" w:rsidR="00746E4A" w:rsidRPr="00701C32" w:rsidRDefault="00746E4A" w:rsidP="00937ED8">
      <w:pPr>
        <w:jc w:val="center"/>
        <w:rPr>
          <w:rFonts w:ascii="Times New Roman" w:hAnsi="Times New Roman"/>
          <w:b/>
        </w:rPr>
      </w:pPr>
      <w:r w:rsidRPr="00701C32">
        <w:rPr>
          <w:rFonts w:ascii="Times New Roman" w:hAnsi="Times New Roman"/>
        </w:rPr>
        <w:t>LAW 839/</w:t>
      </w:r>
      <w:r w:rsidR="00A849EA" w:rsidRPr="00701C32">
        <w:rPr>
          <w:rFonts w:ascii="Times New Roman" w:hAnsi="Times New Roman"/>
        </w:rPr>
        <w:t>PSC 700</w:t>
      </w:r>
      <w:r w:rsidR="002A5865">
        <w:rPr>
          <w:rFonts w:ascii="Times New Roman" w:hAnsi="Times New Roman"/>
        </w:rPr>
        <w:t>/NEW 500</w:t>
      </w:r>
    </w:p>
    <w:p w14:paraId="118A712E" w14:textId="77777777" w:rsidR="00214A9C" w:rsidRPr="00701C32" w:rsidRDefault="00214A9C" w:rsidP="00937ED8">
      <w:pPr>
        <w:jc w:val="center"/>
        <w:rPr>
          <w:rFonts w:ascii="Times New Roman" w:hAnsi="Times New Roman"/>
        </w:rPr>
      </w:pPr>
    </w:p>
    <w:p w14:paraId="0724AABC" w14:textId="77777777" w:rsidR="00746E4A" w:rsidRPr="00701C32" w:rsidRDefault="008659E2" w:rsidP="00937ED8">
      <w:pPr>
        <w:jc w:val="center"/>
        <w:rPr>
          <w:rFonts w:ascii="Times New Roman" w:hAnsi="Times New Roman"/>
        </w:rPr>
      </w:pPr>
      <w:r w:rsidRPr="00701C32">
        <w:rPr>
          <w:rFonts w:ascii="Times New Roman" w:hAnsi="Times New Roman"/>
        </w:rPr>
        <w:t>Wednesday</w:t>
      </w:r>
      <w:r w:rsidR="00746E4A" w:rsidRPr="00701C32">
        <w:rPr>
          <w:rFonts w:ascii="Times New Roman" w:hAnsi="Times New Roman"/>
        </w:rPr>
        <w:t xml:space="preserve"> 2:30</w:t>
      </w:r>
      <w:r w:rsidR="00B06A08" w:rsidRPr="00701C32">
        <w:rPr>
          <w:rFonts w:ascii="Times New Roman" w:hAnsi="Times New Roman"/>
        </w:rPr>
        <w:t xml:space="preserve"> </w:t>
      </w:r>
      <w:r w:rsidR="00746E4A" w:rsidRPr="00701C32">
        <w:rPr>
          <w:rFonts w:ascii="Times New Roman" w:hAnsi="Times New Roman"/>
        </w:rPr>
        <w:t>p.m.-5:15</w:t>
      </w:r>
      <w:r w:rsidR="00B06A08" w:rsidRPr="00701C32">
        <w:rPr>
          <w:rFonts w:ascii="Times New Roman" w:hAnsi="Times New Roman"/>
        </w:rPr>
        <w:t xml:space="preserve"> </w:t>
      </w:r>
      <w:r w:rsidR="00746E4A" w:rsidRPr="00701C32">
        <w:rPr>
          <w:rFonts w:ascii="Times New Roman" w:hAnsi="Times New Roman"/>
        </w:rPr>
        <w:t>p.m.</w:t>
      </w:r>
    </w:p>
    <w:p w14:paraId="24B6AA8B" w14:textId="77777777" w:rsidR="00746E4A" w:rsidRPr="00701C32" w:rsidRDefault="007F73AC" w:rsidP="00937ED8">
      <w:pPr>
        <w:jc w:val="center"/>
        <w:rPr>
          <w:rFonts w:ascii="Times New Roman" w:hAnsi="Times New Roman"/>
        </w:rPr>
      </w:pPr>
      <w:r w:rsidRPr="00701C32">
        <w:rPr>
          <w:rFonts w:ascii="Times New Roman" w:hAnsi="Times New Roman"/>
        </w:rPr>
        <w:t>Sonkin Seminar</w:t>
      </w:r>
      <w:r w:rsidR="00581C74" w:rsidRPr="00701C32">
        <w:rPr>
          <w:rFonts w:ascii="Times New Roman" w:hAnsi="Times New Roman"/>
        </w:rPr>
        <w:t>,</w:t>
      </w:r>
      <w:r w:rsidRPr="00701C32">
        <w:rPr>
          <w:rFonts w:ascii="Times New Roman" w:hAnsi="Times New Roman"/>
        </w:rPr>
        <w:t xml:space="preserve"> Room 342</w:t>
      </w:r>
    </w:p>
    <w:p w14:paraId="0EB94B79" w14:textId="77777777" w:rsidR="006A6D44" w:rsidRPr="00701C32" w:rsidRDefault="006A6D44" w:rsidP="00937ED8">
      <w:pPr>
        <w:jc w:val="center"/>
        <w:rPr>
          <w:rFonts w:ascii="Times New Roman" w:hAnsi="Times New Roman"/>
        </w:rPr>
      </w:pPr>
      <w:r w:rsidRPr="00701C32">
        <w:rPr>
          <w:rFonts w:ascii="Times New Roman" w:hAnsi="Times New Roman"/>
        </w:rPr>
        <w:t>Dineen Hall</w:t>
      </w:r>
    </w:p>
    <w:p w14:paraId="7591248A" w14:textId="77777777" w:rsidR="00746E4A" w:rsidRPr="00701C32" w:rsidRDefault="00746E4A" w:rsidP="00937ED8">
      <w:pPr>
        <w:jc w:val="center"/>
        <w:rPr>
          <w:rFonts w:ascii="Times New Roman" w:hAnsi="Times New Roman"/>
        </w:rPr>
      </w:pPr>
      <w:r w:rsidRPr="00701C32">
        <w:rPr>
          <w:rFonts w:ascii="Times New Roman" w:hAnsi="Times New Roman"/>
        </w:rPr>
        <w:t>Syracuse University College of Law</w:t>
      </w:r>
    </w:p>
    <w:p w14:paraId="5C33BC31" w14:textId="2AD58754" w:rsidR="00746E4A" w:rsidRPr="00701C32" w:rsidRDefault="00357096" w:rsidP="00937ED8">
      <w:pPr>
        <w:jc w:val="center"/>
        <w:rPr>
          <w:rFonts w:ascii="Times New Roman" w:hAnsi="Times New Roman"/>
        </w:rPr>
      </w:pPr>
      <w:r w:rsidRPr="00701C32">
        <w:rPr>
          <w:rFonts w:ascii="Times New Roman" w:hAnsi="Times New Roman"/>
        </w:rPr>
        <w:t>Spring 201</w:t>
      </w:r>
      <w:r w:rsidR="0056414E">
        <w:rPr>
          <w:rFonts w:ascii="Times New Roman" w:hAnsi="Times New Roman"/>
        </w:rPr>
        <w:t>7</w:t>
      </w:r>
    </w:p>
    <w:p w14:paraId="47C77998" w14:textId="77777777" w:rsidR="00AB33C8" w:rsidRPr="00701C32" w:rsidRDefault="00AB33C8" w:rsidP="00937ED8">
      <w:pPr>
        <w:rPr>
          <w:rFonts w:ascii="Times New Roman" w:hAnsi="Times New Roman"/>
        </w:rPr>
      </w:pPr>
    </w:p>
    <w:p w14:paraId="4A90953C" w14:textId="77777777" w:rsidR="00746E4A" w:rsidRPr="00701C32" w:rsidRDefault="00746E4A" w:rsidP="00937ED8">
      <w:pPr>
        <w:rPr>
          <w:rFonts w:ascii="Times New Roman" w:hAnsi="Times New Roman"/>
        </w:rPr>
      </w:pPr>
    </w:p>
    <w:p w14:paraId="27B9F08C" w14:textId="04361E79" w:rsidR="00746E4A" w:rsidRDefault="006C0845" w:rsidP="0012148E">
      <w:pPr>
        <w:jc w:val="center"/>
        <w:rPr>
          <w:rFonts w:ascii="Times New Roman" w:hAnsi="Times New Roman"/>
          <w:b/>
        </w:rPr>
      </w:pPr>
      <w:r>
        <w:rPr>
          <w:rFonts w:ascii="Times New Roman" w:hAnsi="Times New Roman"/>
          <w:b/>
          <w:u w:val="single"/>
        </w:rPr>
        <w:t>Course</w:t>
      </w:r>
      <w:r w:rsidR="00F010E6">
        <w:rPr>
          <w:rFonts w:ascii="Times New Roman" w:hAnsi="Times New Roman"/>
          <w:b/>
          <w:u w:val="single"/>
        </w:rPr>
        <w:t xml:space="preserve"> </w:t>
      </w:r>
      <w:r w:rsidR="00746E4A" w:rsidRPr="00701C32">
        <w:rPr>
          <w:rFonts w:ascii="Times New Roman" w:hAnsi="Times New Roman"/>
          <w:b/>
          <w:u w:val="single"/>
        </w:rPr>
        <w:t>Faculty</w:t>
      </w:r>
    </w:p>
    <w:p w14:paraId="234DE4DB" w14:textId="77777777" w:rsidR="0012148E" w:rsidRPr="00701C32" w:rsidRDefault="0012148E" w:rsidP="0012148E">
      <w:pPr>
        <w:ind w:firstLine="720"/>
        <w:jc w:val="center"/>
        <w:rPr>
          <w:rFonts w:ascii="Times New Roman" w:hAnsi="Times New Roman"/>
          <w:b/>
        </w:rPr>
      </w:pPr>
    </w:p>
    <w:p w14:paraId="7E516FA9" w14:textId="7406D870" w:rsidR="00746E4A" w:rsidRPr="00701C32" w:rsidRDefault="00746E4A" w:rsidP="00937ED8">
      <w:pPr>
        <w:ind w:firstLine="720"/>
        <w:rPr>
          <w:rFonts w:ascii="Times New Roman" w:hAnsi="Times New Roman"/>
        </w:rPr>
      </w:pPr>
      <w:r w:rsidRPr="00701C32">
        <w:rPr>
          <w:rFonts w:ascii="Times New Roman" w:hAnsi="Times New Roman"/>
        </w:rPr>
        <w:t>Keith J. Bybee</w:t>
      </w:r>
      <w:r w:rsidRPr="00701C32">
        <w:rPr>
          <w:rFonts w:ascii="Times New Roman" w:hAnsi="Times New Roman"/>
        </w:rPr>
        <w:tab/>
      </w:r>
      <w:r w:rsidRPr="00701C32">
        <w:rPr>
          <w:rFonts w:ascii="Times New Roman" w:hAnsi="Times New Roman"/>
        </w:rPr>
        <w:tab/>
      </w:r>
      <w:r w:rsidR="00356907">
        <w:rPr>
          <w:rFonts w:ascii="Times New Roman" w:hAnsi="Times New Roman"/>
        </w:rPr>
        <w:tab/>
      </w:r>
      <w:r w:rsidR="00356907">
        <w:rPr>
          <w:rFonts w:ascii="Times New Roman" w:hAnsi="Times New Roman"/>
        </w:rPr>
        <w:tab/>
      </w:r>
      <w:r w:rsidR="00356907">
        <w:rPr>
          <w:rFonts w:ascii="Times New Roman" w:hAnsi="Times New Roman"/>
        </w:rPr>
        <w:tab/>
      </w:r>
      <w:r w:rsidR="00356907">
        <w:rPr>
          <w:rFonts w:ascii="Times New Roman" w:hAnsi="Times New Roman"/>
        </w:rPr>
        <w:tab/>
      </w:r>
      <w:r w:rsidR="0012148E">
        <w:rPr>
          <w:rFonts w:ascii="Times New Roman" w:hAnsi="Times New Roman"/>
        </w:rPr>
        <w:t>Roy Gutterman</w:t>
      </w:r>
    </w:p>
    <w:p w14:paraId="153598E3" w14:textId="0C77A0DB" w:rsidR="00746E4A" w:rsidRPr="00701C32" w:rsidRDefault="007F73AC" w:rsidP="00937ED8">
      <w:pPr>
        <w:ind w:firstLine="720"/>
        <w:rPr>
          <w:rFonts w:ascii="Times New Roman" w:hAnsi="Times New Roman"/>
        </w:rPr>
      </w:pPr>
      <w:r w:rsidRPr="00701C32">
        <w:rPr>
          <w:rFonts w:ascii="Times New Roman" w:hAnsi="Times New Roman"/>
        </w:rPr>
        <w:t>412 Dineen Hall</w:t>
      </w:r>
      <w:r w:rsidR="00E371B0" w:rsidRPr="00701C32">
        <w:rPr>
          <w:rFonts w:ascii="Times New Roman" w:hAnsi="Times New Roman"/>
        </w:rPr>
        <w:tab/>
      </w:r>
      <w:r w:rsidR="00356907">
        <w:rPr>
          <w:rFonts w:ascii="Times New Roman" w:hAnsi="Times New Roman"/>
        </w:rPr>
        <w:tab/>
      </w:r>
      <w:r w:rsidR="00356907">
        <w:rPr>
          <w:rFonts w:ascii="Times New Roman" w:hAnsi="Times New Roman"/>
        </w:rPr>
        <w:tab/>
      </w:r>
      <w:r w:rsidR="00356907">
        <w:rPr>
          <w:rFonts w:ascii="Times New Roman" w:hAnsi="Times New Roman"/>
        </w:rPr>
        <w:tab/>
      </w:r>
      <w:r w:rsidR="00356907">
        <w:rPr>
          <w:rFonts w:ascii="Times New Roman" w:hAnsi="Times New Roman"/>
        </w:rPr>
        <w:tab/>
      </w:r>
      <w:r w:rsidR="009D2823" w:rsidRPr="009D2823">
        <w:rPr>
          <w:rFonts w:ascii="Times New Roman" w:hAnsi="Times New Roman"/>
        </w:rPr>
        <w:t>Newhouse III, Rm 426</w:t>
      </w:r>
      <w:r w:rsidRPr="00701C32">
        <w:rPr>
          <w:rFonts w:ascii="Times New Roman" w:hAnsi="Times New Roman"/>
        </w:rPr>
        <w:tab/>
      </w:r>
    </w:p>
    <w:p w14:paraId="443704EC" w14:textId="165EA3E3" w:rsidR="00746E4A" w:rsidRPr="00701C32" w:rsidRDefault="00581C74" w:rsidP="00937ED8">
      <w:pPr>
        <w:ind w:firstLine="720"/>
        <w:rPr>
          <w:rFonts w:ascii="Times New Roman" w:hAnsi="Times New Roman"/>
        </w:rPr>
      </w:pPr>
      <w:r w:rsidRPr="00701C32">
        <w:rPr>
          <w:rFonts w:ascii="Times New Roman" w:hAnsi="Times New Roman"/>
        </w:rPr>
        <w:t>Law &amp;</w:t>
      </w:r>
      <w:r w:rsidR="00746E4A" w:rsidRPr="00701C32">
        <w:rPr>
          <w:rFonts w:ascii="Times New Roman" w:hAnsi="Times New Roman"/>
        </w:rPr>
        <w:t xml:space="preserve"> Maxwell</w:t>
      </w:r>
      <w:r w:rsidR="00746E4A" w:rsidRPr="00701C32">
        <w:rPr>
          <w:rFonts w:ascii="Times New Roman" w:hAnsi="Times New Roman"/>
        </w:rPr>
        <w:tab/>
      </w:r>
      <w:r w:rsidR="00356907">
        <w:rPr>
          <w:rFonts w:ascii="Times New Roman" w:hAnsi="Times New Roman"/>
        </w:rPr>
        <w:tab/>
      </w:r>
      <w:r w:rsidR="00356907">
        <w:rPr>
          <w:rFonts w:ascii="Times New Roman" w:hAnsi="Times New Roman"/>
        </w:rPr>
        <w:tab/>
      </w:r>
      <w:r w:rsidR="00356907">
        <w:rPr>
          <w:rFonts w:ascii="Times New Roman" w:hAnsi="Times New Roman"/>
        </w:rPr>
        <w:tab/>
      </w:r>
      <w:r w:rsidR="00356907">
        <w:rPr>
          <w:rFonts w:ascii="Times New Roman" w:hAnsi="Times New Roman"/>
        </w:rPr>
        <w:tab/>
      </w:r>
      <w:r w:rsidR="009D2823" w:rsidRPr="009D2823">
        <w:rPr>
          <w:rFonts w:ascii="Times New Roman" w:hAnsi="Times New Roman"/>
        </w:rPr>
        <w:t>Newhouse &amp; Tully Center</w:t>
      </w:r>
      <w:r w:rsidR="009D2823">
        <w:rPr>
          <w:rFonts w:ascii="Times New Roman" w:hAnsi="Times New Roman"/>
        </w:rPr>
        <w:tab/>
      </w:r>
    </w:p>
    <w:p w14:paraId="0DC49E04" w14:textId="2007A35E" w:rsidR="00214A9C" w:rsidRDefault="005A36E0" w:rsidP="00937ED8">
      <w:pPr>
        <w:ind w:firstLine="720"/>
        <w:rPr>
          <w:rStyle w:val="Hyperlink"/>
          <w:rFonts w:ascii="Times New Roman" w:hAnsi="Times New Roman"/>
          <w:color w:val="auto"/>
          <w:u w:val="none"/>
        </w:rPr>
      </w:pPr>
      <w:hyperlink r:id="rId7" w:history="1">
        <w:r w:rsidR="0012148E" w:rsidRPr="008748C2">
          <w:rPr>
            <w:rStyle w:val="Hyperlink"/>
            <w:rFonts w:ascii="Times New Roman" w:hAnsi="Times New Roman"/>
          </w:rPr>
          <w:t>kjbybee@maxwell.syr.edu</w:t>
        </w:r>
      </w:hyperlink>
      <w:r w:rsidR="0012148E">
        <w:rPr>
          <w:rStyle w:val="Hyperlink"/>
          <w:rFonts w:ascii="Times New Roman" w:hAnsi="Times New Roman"/>
          <w:color w:val="auto"/>
        </w:rPr>
        <w:t xml:space="preserve"> </w:t>
      </w:r>
      <w:r w:rsidR="00356907">
        <w:rPr>
          <w:rStyle w:val="Hyperlink"/>
          <w:rFonts w:ascii="Times New Roman" w:hAnsi="Times New Roman"/>
          <w:color w:val="auto"/>
          <w:u w:val="none"/>
        </w:rPr>
        <w:tab/>
      </w:r>
      <w:r w:rsidR="00356907">
        <w:rPr>
          <w:rStyle w:val="Hyperlink"/>
          <w:rFonts w:ascii="Times New Roman" w:hAnsi="Times New Roman"/>
          <w:color w:val="auto"/>
          <w:u w:val="none"/>
        </w:rPr>
        <w:tab/>
      </w:r>
      <w:r w:rsidR="00356907">
        <w:rPr>
          <w:rStyle w:val="Hyperlink"/>
          <w:rFonts w:ascii="Times New Roman" w:hAnsi="Times New Roman"/>
          <w:color w:val="auto"/>
          <w:u w:val="none"/>
        </w:rPr>
        <w:tab/>
      </w:r>
      <w:r w:rsidR="00356907">
        <w:rPr>
          <w:rStyle w:val="Hyperlink"/>
          <w:rFonts w:ascii="Times New Roman" w:hAnsi="Times New Roman"/>
          <w:color w:val="auto"/>
          <w:u w:val="none"/>
        </w:rPr>
        <w:tab/>
      </w:r>
      <w:hyperlink r:id="rId8" w:history="1">
        <w:r w:rsidR="009D2823" w:rsidRPr="008748C2">
          <w:rPr>
            <w:rStyle w:val="Hyperlink"/>
            <w:rFonts w:ascii="Times New Roman" w:hAnsi="Times New Roman"/>
          </w:rPr>
          <w:t>rsgutter@syr.edu</w:t>
        </w:r>
      </w:hyperlink>
      <w:r w:rsidR="009D2823">
        <w:rPr>
          <w:rStyle w:val="Hyperlink"/>
          <w:rFonts w:ascii="Times New Roman" w:hAnsi="Times New Roman"/>
          <w:color w:val="auto"/>
          <w:u w:val="none"/>
        </w:rPr>
        <w:t xml:space="preserve"> </w:t>
      </w:r>
    </w:p>
    <w:p w14:paraId="4AEEAF7B" w14:textId="26FE93E0" w:rsidR="00F010E6" w:rsidRPr="009D2823" w:rsidRDefault="00356907" w:rsidP="00937ED8">
      <w:pPr>
        <w:ind w:firstLine="720"/>
        <w:rPr>
          <w:rStyle w:val="Hyperlink"/>
          <w:rFonts w:ascii="Times New Roman" w:hAnsi="Times New Roman"/>
          <w:color w:val="auto"/>
          <w:u w:val="none"/>
        </w:rPr>
      </w:pPr>
      <w:r>
        <w:rPr>
          <w:rStyle w:val="Hyperlink"/>
          <w:rFonts w:ascii="Times New Roman" w:hAnsi="Times New Roman"/>
          <w:color w:val="auto"/>
          <w:u w:val="none"/>
        </w:rPr>
        <w:t>443-9743 (w)</w:t>
      </w: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r>
      <w:r>
        <w:rPr>
          <w:rStyle w:val="Hyperlink"/>
          <w:rFonts w:ascii="Times New Roman" w:hAnsi="Times New Roman"/>
          <w:color w:val="auto"/>
          <w:u w:val="none"/>
        </w:rPr>
        <w:tab/>
      </w:r>
      <w:r w:rsidR="00F010E6" w:rsidRPr="00F010E6">
        <w:rPr>
          <w:rFonts w:ascii="Times New Roman" w:hAnsi="Times New Roman"/>
        </w:rPr>
        <w:t>443-3523 (w)</w:t>
      </w:r>
    </w:p>
    <w:p w14:paraId="41CEEC15" w14:textId="57127819" w:rsidR="00746E4A" w:rsidRDefault="00746E4A" w:rsidP="0012148E">
      <w:pPr>
        <w:ind w:firstLine="720"/>
        <w:rPr>
          <w:rFonts w:ascii="Times New Roman" w:hAnsi="Times New Roman"/>
        </w:rPr>
      </w:pPr>
      <w:r w:rsidRPr="00DC520E">
        <w:rPr>
          <w:rFonts w:ascii="Times New Roman" w:hAnsi="Times New Roman"/>
          <w:u w:val="single"/>
        </w:rPr>
        <w:t>Office Hours</w:t>
      </w:r>
      <w:r w:rsidRPr="00DC520E">
        <w:rPr>
          <w:rFonts w:ascii="Times New Roman" w:hAnsi="Times New Roman"/>
        </w:rPr>
        <w:t>:</w:t>
      </w:r>
      <w:r w:rsidRPr="00DC520E">
        <w:rPr>
          <w:rFonts w:ascii="Times New Roman" w:hAnsi="Times New Roman"/>
        </w:rPr>
        <w:tab/>
      </w:r>
      <w:r w:rsidR="00356907">
        <w:rPr>
          <w:rFonts w:ascii="Times New Roman" w:hAnsi="Times New Roman"/>
        </w:rPr>
        <w:t>Tue</w:t>
      </w:r>
      <w:r w:rsidR="00DC520E" w:rsidRPr="00DC520E">
        <w:rPr>
          <w:rFonts w:ascii="Times New Roman" w:hAnsi="Times New Roman"/>
        </w:rPr>
        <w:t>s</w:t>
      </w:r>
      <w:r w:rsidR="00356907">
        <w:rPr>
          <w:rFonts w:ascii="Times New Roman" w:hAnsi="Times New Roman"/>
        </w:rPr>
        <w:t>. 11:00–</w:t>
      </w:r>
      <w:r w:rsidR="0056414E">
        <w:rPr>
          <w:rFonts w:ascii="Times New Roman" w:hAnsi="Times New Roman"/>
        </w:rPr>
        <w:t>1</w:t>
      </w:r>
      <w:r w:rsidR="00DC520E">
        <w:rPr>
          <w:rFonts w:ascii="Times New Roman" w:hAnsi="Times New Roman"/>
        </w:rPr>
        <w:t>:00</w:t>
      </w:r>
      <w:r w:rsidR="0012148E">
        <w:rPr>
          <w:rFonts w:ascii="Times New Roman" w:hAnsi="Times New Roman"/>
        </w:rPr>
        <w:tab/>
      </w:r>
      <w:r w:rsidR="0012148E">
        <w:rPr>
          <w:rFonts w:ascii="Times New Roman" w:hAnsi="Times New Roman"/>
        </w:rPr>
        <w:tab/>
      </w:r>
      <w:r w:rsidR="0012148E">
        <w:rPr>
          <w:rFonts w:ascii="Times New Roman" w:hAnsi="Times New Roman"/>
        </w:rPr>
        <w:tab/>
      </w:r>
      <w:r w:rsidR="0012148E" w:rsidRPr="00682521">
        <w:rPr>
          <w:rFonts w:ascii="Times New Roman" w:hAnsi="Times New Roman"/>
          <w:u w:val="single"/>
        </w:rPr>
        <w:t>Office Hours</w:t>
      </w:r>
      <w:r w:rsidR="0012148E" w:rsidRPr="00682521">
        <w:rPr>
          <w:rFonts w:ascii="Times New Roman" w:hAnsi="Times New Roman"/>
        </w:rPr>
        <w:t>:</w:t>
      </w:r>
      <w:r w:rsidR="0012148E" w:rsidRPr="00682521">
        <w:rPr>
          <w:rFonts w:ascii="Times New Roman" w:hAnsi="Times New Roman"/>
        </w:rPr>
        <w:tab/>
      </w:r>
      <w:r w:rsidR="00356907">
        <w:rPr>
          <w:rFonts w:ascii="Times New Roman" w:hAnsi="Times New Roman"/>
        </w:rPr>
        <w:t>Mon. 10:00–noon</w:t>
      </w:r>
    </w:p>
    <w:p w14:paraId="7A962D06" w14:textId="59C91A6C" w:rsidR="00356907" w:rsidRDefault="00356907" w:rsidP="0012148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Thurs. 2:00–4:00</w:t>
      </w:r>
    </w:p>
    <w:p w14:paraId="1307833E" w14:textId="5339E3E9" w:rsidR="00356907" w:rsidRPr="00701C32" w:rsidRDefault="00356907" w:rsidP="0012148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 by appointment)</w:t>
      </w:r>
    </w:p>
    <w:p w14:paraId="3A43B8C5" w14:textId="77777777" w:rsidR="00F010E6" w:rsidRDefault="00FF55D2" w:rsidP="00C466C8">
      <w:pPr>
        <w:tabs>
          <w:tab w:val="left" w:pos="720"/>
          <w:tab w:val="left" w:pos="3600"/>
          <w:tab w:val="left" w:pos="6521"/>
        </w:tabs>
      </w:pPr>
      <w:r w:rsidRPr="00701C32">
        <w:rPr>
          <w:rFonts w:ascii="Times New Roman" w:hAnsi="Times New Roman"/>
        </w:rPr>
        <w:tab/>
      </w:r>
      <w:r w:rsidR="00532AD5" w:rsidRPr="00701C32">
        <w:rPr>
          <w:rFonts w:ascii="Times New Roman" w:hAnsi="Times New Roman"/>
        </w:rPr>
        <w:t xml:space="preserve">                  </w:t>
      </w:r>
      <w:r w:rsidR="00532AD5" w:rsidRPr="00701C32">
        <w:rPr>
          <w:rFonts w:ascii="Times New Roman" w:hAnsi="Times New Roman"/>
        </w:rPr>
        <w:tab/>
      </w:r>
      <w:r w:rsidR="00E371B0" w:rsidRPr="00701C32">
        <w:rPr>
          <w:rFonts w:ascii="Times New Roman" w:hAnsi="Times New Roman"/>
        </w:rPr>
        <w:tab/>
        <w:t xml:space="preserve">                          </w:t>
      </w:r>
      <w:r w:rsidR="00554FD0" w:rsidRPr="00701C32">
        <w:rPr>
          <w:rFonts w:ascii="Times New Roman" w:hAnsi="Times New Roman"/>
        </w:rPr>
        <w:tab/>
      </w:r>
    </w:p>
    <w:p w14:paraId="531440EC" w14:textId="77777777" w:rsidR="0012148E" w:rsidRDefault="0012148E" w:rsidP="00937ED8">
      <w:pPr>
        <w:tabs>
          <w:tab w:val="left" w:pos="720"/>
        </w:tabs>
      </w:pPr>
    </w:p>
    <w:p w14:paraId="4B0B7207" w14:textId="77777777" w:rsidR="0012148E" w:rsidRPr="0012148E" w:rsidRDefault="0012148E" w:rsidP="00D20588">
      <w:pPr>
        <w:tabs>
          <w:tab w:val="left" w:pos="720"/>
        </w:tabs>
        <w:jc w:val="center"/>
        <w:rPr>
          <w:rFonts w:ascii="Times New Roman" w:hAnsi="Times New Roman"/>
          <w:b/>
          <w:u w:val="single"/>
        </w:rPr>
      </w:pPr>
      <w:r w:rsidRPr="0012148E">
        <w:rPr>
          <w:rFonts w:ascii="Times New Roman" w:hAnsi="Times New Roman"/>
          <w:b/>
          <w:u w:val="single"/>
        </w:rPr>
        <w:t>Graduate Assistant</w:t>
      </w:r>
    </w:p>
    <w:p w14:paraId="11225DA6" w14:textId="7502A748" w:rsidR="0012148E" w:rsidRDefault="0012148E" w:rsidP="00D20588">
      <w:pPr>
        <w:tabs>
          <w:tab w:val="left" w:pos="720"/>
          <w:tab w:val="left" w:pos="3785"/>
          <w:tab w:val="left" w:pos="6521"/>
        </w:tabs>
        <w:jc w:val="center"/>
        <w:rPr>
          <w:rFonts w:ascii="Times New Roman" w:hAnsi="Times New Roman"/>
        </w:rPr>
      </w:pPr>
      <w:r>
        <w:rPr>
          <w:rFonts w:ascii="Times New Roman" w:hAnsi="Times New Roman"/>
        </w:rPr>
        <w:t>Shannon C</w:t>
      </w:r>
      <w:r w:rsidR="0009586B">
        <w:rPr>
          <w:rFonts w:ascii="Times New Roman" w:hAnsi="Times New Roman"/>
        </w:rPr>
        <w:t>. Fiedler</w:t>
      </w:r>
    </w:p>
    <w:p w14:paraId="6E6F5A61" w14:textId="77777777" w:rsidR="0012148E" w:rsidRDefault="00D20588" w:rsidP="00D20588">
      <w:pPr>
        <w:tabs>
          <w:tab w:val="left" w:pos="720"/>
          <w:tab w:val="left" w:pos="3785"/>
          <w:tab w:val="left" w:pos="6521"/>
        </w:tabs>
        <w:jc w:val="center"/>
        <w:rPr>
          <w:rFonts w:ascii="Times New Roman" w:hAnsi="Times New Roman"/>
        </w:rPr>
      </w:pPr>
      <w:r>
        <w:rPr>
          <w:rFonts w:ascii="Times New Roman" w:hAnsi="Times New Roman"/>
        </w:rPr>
        <w:t xml:space="preserve">College of </w:t>
      </w:r>
      <w:r w:rsidR="0012148E">
        <w:rPr>
          <w:rFonts w:ascii="Times New Roman" w:hAnsi="Times New Roman"/>
        </w:rPr>
        <w:t>Law</w:t>
      </w:r>
    </w:p>
    <w:p w14:paraId="40EB3A78" w14:textId="77777777" w:rsidR="0012148E" w:rsidRDefault="005A36E0" w:rsidP="00D20588">
      <w:pPr>
        <w:tabs>
          <w:tab w:val="left" w:pos="720"/>
          <w:tab w:val="left" w:pos="3785"/>
          <w:tab w:val="left" w:pos="6521"/>
        </w:tabs>
        <w:jc w:val="center"/>
        <w:rPr>
          <w:rStyle w:val="Hyperlink"/>
          <w:rFonts w:ascii="Times New Roman" w:hAnsi="Times New Roman"/>
        </w:rPr>
      </w:pPr>
      <w:hyperlink r:id="rId9" w:history="1">
        <w:r w:rsidR="0012148E" w:rsidRPr="008748C2">
          <w:rPr>
            <w:rStyle w:val="Hyperlink"/>
            <w:rFonts w:ascii="Times New Roman" w:hAnsi="Times New Roman"/>
          </w:rPr>
          <w:t>smcrane@syr.edu</w:t>
        </w:r>
      </w:hyperlink>
    </w:p>
    <w:p w14:paraId="1B2ED18E" w14:textId="310467EC" w:rsidR="00DC520E" w:rsidRPr="00F638A2" w:rsidRDefault="00DC520E" w:rsidP="00D20588">
      <w:pPr>
        <w:tabs>
          <w:tab w:val="left" w:pos="720"/>
          <w:tab w:val="left" w:pos="3785"/>
          <w:tab w:val="left" w:pos="6521"/>
        </w:tabs>
        <w:jc w:val="center"/>
        <w:rPr>
          <w:rFonts w:ascii="Times New Roman" w:hAnsi="Times New Roman"/>
          <w:u w:val="single"/>
        </w:rPr>
      </w:pPr>
      <w:r w:rsidRPr="00F638A2">
        <w:rPr>
          <w:u w:val="single"/>
        </w:rPr>
        <w:t>Office Hours</w:t>
      </w:r>
      <w:r w:rsidRPr="00F638A2">
        <w:t xml:space="preserve">: </w:t>
      </w:r>
      <w:r w:rsidR="00C05CC2">
        <w:t>Tues. 2:00–3:00</w:t>
      </w:r>
    </w:p>
    <w:p w14:paraId="6E2A04C2" w14:textId="77777777" w:rsidR="0012148E" w:rsidRDefault="0012148E" w:rsidP="00937ED8">
      <w:pPr>
        <w:tabs>
          <w:tab w:val="left" w:pos="720"/>
          <w:tab w:val="left" w:pos="3785"/>
          <w:tab w:val="left" w:pos="6521"/>
        </w:tabs>
        <w:rPr>
          <w:rFonts w:ascii="Times New Roman" w:hAnsi="Times New Roman"/>
        </w:rPr>
      </w:pPr>
    </w:p>
    <w:p w14:paraId="5D056DF3" w14:textId="77777777" w:rsidR="00087268" w:rsidRPr="00701C32" w:rsidRDefault="00E8612F" w:rsidP="00937ED8">
      <w:pPr>
        <w:tabs>
          <w:tab w:val="left" w:pos="720"/>
          <w:tab w:val="left" w:pos="3785"/>
          <w:tab w:val="left" w:pos="6521"/>
        </w:tabs>
        <w:rPr>
          <w:rFonts w:ascii="Times New Roman" w:hAnsi="Times New Roman"/>
          <w:b/>
          <w:u w:val="single"/>
        </w:rPr>
      </w:pPr>
      <w:r w:rsidRPr="00701C32">
        <w:rPr>
          <w:rFonts w:ascii="Times New Roman" w:hAnsi="Times New Roman"/>
        </w:rPr>
        <w:tab/>
      </w:r>
      <w:r w:rsidR="00BC41D3" w:rsidRPr="00701C32">
        <w:rPr>
          <w:rFonts w:ascii="Times New Roman" w:hAnsi="Times New Roman"/>
        </w:rPr>
        <w:tab/>
      </w:r>
      <w:r w:rsidR="00BC41D3" w:rsidRPr="00701C32">
        <w:rPr>
          <w:rFonts w:ascii="Times New Roman" w:hAnsi="Times New Roman"/>
        </w:rPr>
        <w:tab/>
      </w:r>
    </w:p>
    <w:p w14:paraId="3457FDA3" w14:textId="77777777" w:rsidR="008C1450" w:rsidRPr="00701C32" w:rsidRDefault="00FF55D2" w:rsidP="00937ED8">
      <w:pPr>
        <w:jc w:val="center"/>
        <w:rPr>
          <w:rFonts w:ascii="Times New Roman" w:hAnsi="Times New Roman"/>
        </w:rPr>
      </w:pPr>
      <w:r w:rsidRPr="00701C32">
        <w:rPr>
          <w:rFonts w:ascii="Times New Roman" w:hAnsi="Times New Roman"/>
          <w:b/>
          <w:u w:val="single"/>
        </w:rPr>
        <w:t>Course Web Page</w:t>
      </w:r>
    </w:p>
    <w:p w14:paraId="2EAA2172" w14:textId="77777777" w:rsidR="000E1F0C" w:rsidRPr="00701C32" w:rsidRDefault="005A36E0" w:rsidP="00937ED8">
      <w:pPr>
        <w:jc w:val="center"/>
      </w:pPr>
      <w:hyperlink r:id="rId10" w:history="1">
        <w:r w:rsidR="00087268" w:rsidRPr="00701C32">
          <w:rPr>
            <w:rStyle w:val="Hyperlink"/>
            <w:rFonts w:ascii="Times New Roman" w:hAnsi="Times New Roman"/>
            <w:color w:val="auto"/>
          </w:rPr>
          <w:t>http://jpm.syr.edu/law-politics-media-course/</w:t>
        </w:r>
      </w:hyperlink>
    </w:p>
    <w:p w14:paraId="4FD1D3FA" w14:textId="77777777" w:rsidR="000E1F0C" w:rsidRPr="00701C32" w:rsidRDefault="000E1F0C" w:rsidP="00937ED8">
      <w:pPr>
        <w:jc w:val="center"/>
      </w:pPr>
      <w:r w:rsidRPr="00701C32">
        <w:t xml:space="preserve">[this page will list course announcements and </w:t>
      </w:r>
    </w:p>
    <w:p w14:paraId="3FBDF530" w14:textId="77777777" w:rsidR="00BC41D3" w:rsidRPr="00701C32" w:rsidRDefault="000E1F0C" w:rsidP="00937ED8">
      <w:pPr>
        <w:jc w:val="center"/>
        <w:rPr>
          <w:rFonts w:ascii="Times New Roman" w:hAnsi="Times New Roman"/>
        </w:rPr>
      </w:pPr>
      <w:r w:rsidRPr="00701C32">
        <w:t>any changes to course assignments]</w:t>
      </w:r>
    </w:p>
    <w:p w14:paraId="75740455" w14:textId="77777777" w:rsidR="00FF55D2" w:rsidRPr="00701C32" w:rsidRDefault="00FF55D2" w:rsidP="00937ED8">
      <w:pPr>
        <w:jc w:val="center"/>
        <w:rPr>
          <w:rFonts w:ascii="Times New Roman" w:hAnsi="Times New Roman"/>
        </w:rPr>
      </w:pPr>
    </w:p>
    <w:p w14:paraId="7ED71F2B" w14:textId="77777777" w:rsidR="00AB33C8" w:rsidRPr="00701C32" w:rsidRDefault="00AB33C8" w:rsidP="00937ED8">
      <w:pPr>
        <w:rPr>
          <w:rFonts w:ascii="Times New Roman" w:hAnsi="Times New Roman"/>
          <w:b/>
          <w:u w:val="single"/>
        </w:rPr>
      </w:pPr>
    </w:p>
    <w:p w14:paraId="1DD3C336" w14:textId="77777777" w:rsidR="00746E4A" w:rsidRPr="00701C32" w:rsidRDefault="00746E4A" w:rsidP="00937ED8">
      <w:pPr>
        <w:rPr>
          <w:rFonts w:ascii="Times New Roman" w:hAnsi="Times New Roman"/>
          <w:b/>
          <w:u w:val="single"/>
        </w:rPr>
      </w:pPr>
      <w:r w:rsidRPr="00701C32">
        <w:rPr>
          <w:rFonts w:ascii="Times New Roman" w:hAnsi="Times New Roman"/>
          <w:b/>
          <w:u w:val="single"/>
        </w:rPr>
        <w:t>Course Description</w:t>
      </w:r>
    </w:p>
    <w:p w14:paraId="26002C8C" w14:textId="6C0FB083" w:rsidR="00FF55D2" w:rsidRPr="00701C32" w:rsidRDefault="008318F2" w:rsidP="00937ED8">
      <w:pPr>
        <w:rPr>
          <w:rFonts w:ascii="Times New Roman" w:hAnsi="Times New Roman"/>
        </w:rPr>
      </w:pPr>
      <w:r w:rsidRPr="00701C32">
        <w:rPr>
          <w:rFonts w:ascii="Times New Roman" w:hAnsi="Times New Roman"/>
        </w:rPr>
        <w:t>The American legal</w:t>
      </w:r>
      <w:r w:rsidR="00214CA4" w:rsidRPr="00701C32">
        <w:rPr>
          <w:rFonts w:ascii="Times New Roman" w:hAnsi="Times New Roman"/>
        </w:rPr>
        <w:t xml:space="preserve"> system today operates i</w:t>
      </w:r>
      <w:r w:rsidRPr="00701C32">
        <w:rPr>
          <w:rFonts w:ascii="Times New Roman" w:hAnsi="Times New Roman"/>
        </w:rPr>
        <w:t>n a complex environment of formal doctrine</w:t>
      </w:r>
      <w:r w:rsidR="00214CA4" w:rsidRPr="00701C32">
        <w:rPr>
          <w:rFonts w:ascii="Times New Roman" w:hAnsi="Times New Roman"/>
        </w:rPr>
        <w:t>, political pressure, and media coverage. The goal of this course is to introduce students to the court system and its environment as a single, integrated subject of study. Academic discussions are comple</w:t>
      </w:r>
      <w:r w:rsidR="00937ED8" w:rsidRPr="00701C32">
        <w:rPr>
          <w:rFonts w:ascii="Times New Roman" w:hAnsi="Times New Roman"/>
        </w:rPr>
        <w:t xml:space="preserve">mented by guest lectures given by </w:t>
      </w:r>
      <w:r w:rsidR="00214CA4" w:rsidRPr="00701C32">
        <w:rPr>
          <w:rFonts w:ascii="Times New Roman" w:hAnsi="Times New Roman"/>
        </w:rPr>
        <w:t>practiti</w:t>
      </w:r>
      <w:r w:rsidR="00A8114C" w:rsidRPr="00701C32">
        <w:rPr>
          <w:rFonts w:ascii="Times New Roman" w:hAnsi="Times New Roman"/>
        </w:rPr>
        <w:t>oners from the bench, the bar, the media, and the world of policymaking.</w:t>
      </w:r>
      <w:r w:rsidR="00FF55D2" w:rsidRPr="00701C32">
        <w:rPr>
          <w:rFonts w:ascii="Times New Roman" w:hAnsi="Times New Roman"/>
        </w:rPr>
        <w:t xml:space="preserve"> </w:t>
      </w:r>
      <w:r w:rsidR="00214CA4" w:rsidRPr="00682521">
        <w:rPr>
          <w:rFonts w:ascii="Times New Roman" w:hAnsi="Times New Roman"/>
        </w:rPr>
        <w:t>Topics to be c</w:t>
      </w:r>
      <w:r w:rsidR="008E7F9D" w:rsidRPr="00682521">
        <w:rPr>
          <w:rFonts w:ascii="Times New Roman" w:hAnsi="Times New Roman"/>
        </w:rPr>
        <w:t>overed in the course include:</w:t>
      </w:r>
      <w:r w:rsidR="0009586B">
        <w:rPr>
          <w:rFonts w:ascii="Times New Roman" w:hAnsi="Times New Roman"/>
        </w:rPr>
        <w:t xml:space="preserve"> </w:t>
      </w:r>
      <w:r w:rsidR="0009586B" w:rsidRPr="00BA3DE2">
        <w:rPr>
          <w:rFonts w:ascii="Times New Roman" w:hAnsi="Times New Roman"/>
        </w:rPr>
        <w:t xml:space="preserve">perspectives from </w:t>
      </w:r>
      <w:r w:rsidR="00BA3DE2" w:rsidRPr="00BA3DE2">
        <w:rPr>
          <w:rFonts w:ascii="Times New Roman" w:hAnsi="Times New Roman"/>
        </w:rPr>
        <w:t>the Chief Judge of the Second Circuit</w:t>
      </w:r>
      <w:r w:rsidR="0009586B" w:rsidRPr="00BA3DE2">
        <w:rPr>
          <w:rFonts w:ascii="Times New Roman" w:hAnsi="Times New Roman"/>
        </w:rPr>
        <w:t xml:space="preserve">, partisanship in the media, the importance of free access to the law, journalism through freedom of information, voting rights, and </w:t>
      </w:r>
      <w:r w:rsidR="00356907">
        <w:rPr>
          <w:rFonts w:ascii="Times New Roman" w:hAnsi="Times New Roman"/>
        </w:rPr>
        <w:t>the law, media, and public policy impacts of a new President assuming office.</w:t>
      </w:r>
    </w:p>
    <w:p w14:paraId="6FB9AB02" w14:textId="77777777" w:rsidR="00214CA4" w:rsidRDefault="00214CA4" w:rsidP="00937ED8">
      <w:pPr>
        <w:rPr>
          <w:rFonts w:ascii="Times New Roman" w:hAnsi="Times New Roman"/>
        </w:rPr>
      </w:pPr>
    </w:p>
    <w:p w14:paraId="4DE6BFF6" w14:textId="77777777" w:rsidR="00734768" w:rsidRPr="00734768" w:rsidRDefault="00734768" w:rsidP="00356907">
      <w:pPr>
        <w:keepNext/>
        <w:rPr>
          <w:rFonts w:ascii="Times New Roman" w:hAnsi="Times New Roman"/>
          <w:b/>
        </w:rPr>
      </w:pPr>
      <w:r w:rsidRPr="00734768">
        <w:rPr>
          <w:rFonts w:ascii="Times New Roman" w:hAnsi="Times New Roman"/>
          <w:b/>
          <w:u w:val="single"/>
        </w:rPr>
        <w:lastRenderedPageBreak/>
        <w:t>Workload</w:t>
      </w:r>
    </w:p>
    <w:p w14:paraId="285F1BA2" w14:textId="2DD4050A" w:rsidR="00734768" w:rsidRPr="00734768" w:rsidRDefault="00734768" w:rsidP="00734768">
      <w:pPr>
        <w:rPr>
          <w:rFonts w:ascii="Times New Roman" w:hAnsi="Times New Roman"/>
        </w:rPr>
      </w:pPr>
      <w:r w:rsidRPr="00734768">
        <w:rPr>
          <w:rFonts w:ascii="Times New Roman" w:hAnsi="Times New Roman"/>
        </w:rPr>
        <w:t>This is a 3 credit course. Pursuant to ABA Standard 310, that means that in addition to the time you spend in class, you are expected to spend at least an additional 6 hours per week on course related work. Although course related work may vary each week, it often includes reading the a</w:t>
      </w:r>
      <w:r>
        <w:rPr>
          <w:rFonts w:ascii="Times New Roman" w:hAnsi="Times New Roman"/>
        </w:rPr>
        <w:t>ssigned material, taking notes</w:t>
      </w:r>
      <w:r w:rsidRPr="00734768">
        <w:rPr>
          <w:rFonts w:ascii="Times New Roman" w:hAnsi="Times New Roman"/>
        </w:rPr>
        <w:t xml:space="preserve">, </w:t>
      </w:r>
      <w:r>
        <w:rPr>
          <w:rFonts w:ascii="Times New Roman" w:hAnsi="Times New Roman"/>
        </w:rPr>
        <w:t xml:space="preserve">performing library research, </w:t>
      </w:r>
      <w:r w:rsidRPr="00734768">
        <w:rPr>
          <w:rFonts w:ascii="Times New Roman" w:hAnsi="Times New Roman"/>
        </w:rPr>
        <w:t>outl</w:t>
      </w:r>
      <w:r>
        <w:rPr>
          <w:rFonts w:ascii="Times New Roman" w:hAnsi="Times New Roman"/>
        </w:rPr>
        <w:t>ining and writing papers</w:t>
      </w:r>
      <w:r w:rsidRPr="00734768">
        <w:rPr>
          <w:rFonts w:ascii="Times New Roman" w:hAnsi="Times New Roman"/>
        </w:rPr>
        <w:t>, and attending faculty office hours.</w:t>
      </w:r>
    </w:p>
    <w:p w14:paraId="04BC06D1" w14:textId="77777777" w:rsidR="00734768" w:rsidRDefault="00734768" w:rsidP="00937ED8">
      <w:pPr>
        <w:rPr>
          <w:rFonts w:ascii="Times New Roman" w:hAnsi="Times New Roman"/>
        </w:rPr>
      </w:pPr>
    </w:p>
    <w:p w14:paraId="788E1CC1" w14:textId="77777777" w:rsidR="004F3D14" w:rsidRPr="004F3D14" w:rsidRDefault="004F3D14" w:rsidP="004F3D14">
      <w:pPr>
        <w:rPr>
          <w:rFonts w:ascii="Times New Roman" w:hAnsi="Times New Roman"/>
          <w:b/>
        </w:rPr>
      </w:pPr>
      <w:r w:rsidRPr="004F3D14">
        <w:rPr>
          <w:rFonts w:ascii="Times New Roman" w:hAnsi="Times New Roman"/>
          <w:b/>
          <w:u w:val="single"/>
        </w:rPr>
        <w:t>Learning Outcomes</w:t>
      </w:r>
    </w:p>
    <w:p w14:paraId="29FD3D58" w14:textId="58B7692B" w:rsidR="004F3D14" w:rsidRPr="004F3D14" w:rsidRDefault="004F3D14" w:rsidP="004F3D14">
      <w:pPr>
        <w:rPr>
          <w:rFonts w:ascii="Times New Roman" w:hAnsi="Times New Roman"/>
        </w:rPr>
      </w:pPr>
      <w:r w:rsidRPr="004F3D14">
        <w:rPr>
          <w:rFonts w:ascii="Times New Roman" w:hAnsi="Times New Roman"/>
        </w:rPr>
        <w:t>This course is designed to help students achieve the following learning outcomes:</w:t>
      </w:r>
    </w:p>
    <w:p w14:paraId="732711D6" w14:textId="3BD977FD" w:rsidR="004F3D14" w:rsidRDefault="004F3D14" w:rsidP="004F3D14">
      <w:pPr>
        <w:numPr>
          <w:ilvl w:val="0"/>
          <w:numId w:val="41"/>
        </w:numPr>
        <w:rPr>
          <w:rFonts w:ascii="Times New Roman" w:hAnsi="Times New Roman"/>
        </w:rPr>
      </w:pPr>
      <w:r w:rsidRPr="004F3D14">
        <w:rPr>
          <w:rFonts w:ascii="Times New Roman" w:hAnsi="Times New Roman"/>
        </w:rPr>
        <w:t>Demonstrate</w:t>
      </w:r>
      <w:r w:rsidR="0083046D">
        <w:rPr>
          <w:rFonts w:ascii="Times New Roman" w:hAnsi="Times New Roman"/>
        </w:rPr>
        <w:t xml:space="preserve"> knowledge of the basic struct</w:t>
      </w:r>
      <w:r w:rsidR="00A20A0D">
        <w:rPr>
          <w:rFonts w:ascii="Times New Roman" w:hAnsi="Times New Roman"/>
        </w:rPr>
        <w:t xml:space="preserve">ure and procedures of governance, including the interaction </w:t>
      </w:r>
      <w:r w:rsidR="0083046D">
        <w:rPr>
          <w:rFonts w:ascii="Times New Roman" w:hAnsi="Times New Roman"/>
        </w:rPr>
        <w:t>of courts, policymakers, and the media</w:t>
      </w:r>
      <w:r w:rsidRPr="004F3D14">
        <w:rPr>
          <w:rFonts w:ascii="Times New Roman" w:hAnsi="Times New Roman"/>
        </w:rPr>
        <w:t>.</w:t>
      </w:r>
    </w:p>
    <w:p w14:paraId="07E67944" w14:textId="1738B47F" w:rsidR="0002494E" w:rsidRDefault="00FB4EFB" w:rsidP="004F3D14">
      <w:pPr>
        <w:numPr>
          <w:ilvl w:val="0"/>
          <w:numId w:val="41"/>
        </w:numPr>
        <w:rPr>
          <w:rFonts w:ascii="Times New Roman" w:hAnsi="Times New Roman"/>
        </w:rPr>
      </w:pPr>
      <w:r>
        <w:rPr>
          <w:rFonts w:ascii="Times New Roman" w:hAnsi="Times New Roman"/>
        </w:rPr>
        <w:t>Effectively analyze the legal and policy arguments made by legal practitioners, media professionals, and public officials.</w:t>
      </w:r>
      <w:r w:rsidR="0002494E">
        <w:rPr>
          <w:rFonts w:ascii="Times New Roman" w:hAnsi="Times New Roman"/>
        </w:rPr>
        <w:t xml:space="preserve"> </w:t>
      </w:r>
    </w:p>
    <w:p w14:paraId="042D11D2" w14:textId="75712B86" w:rsidR="0083046D" w:rsidRDefault="0083046D" w:rsidP="004F3D14">
      <w:pPr>
        <w:numPr>
          <w:ilvl w:val="0"/>
          <w:numId w:val="41"/>
        </w:numPr>
        <w:rPr>
          <w:rFonts w:ascii="Times New Roman" w:hAnsi="Times New Roman"/>
        </w:rPr>
      </w:pPr>
      <w:r>
        <w:rPr>
          <w:rFonts w:ascii="Times New Roman" w:hAnsi="Times New Roman"/>
        </w:rPr>
        <w:t>Refine capacity to explain legal issues understandably orally and in writing</w:t>
      </w:r>
      <w:r w:rsidR="0002494E">
        <w:rPr>
          <w:rFonts w:ascii="Times New Roman" w:hAnsi="Times New Roman"/>
        </w:rPr>
        <w:t xml:space="preserve">, with </w:t>
      </w:r>
      <w:r w:rsidR="00FB4EFB">
        <w:rPr>
          <w:rFonts w:ascii="Times New Roman" w:hAnsi="Times New Roman"/>
        </w:rPr>
        <w:t xml:space="preserve">an </w:t>
      </w:r>
      <w:r w:rsidR="0002494E">
        <w:rPr>
          <w:rFonts w:ascii="Times New Roman" w:hAnsi="Times New Roman"/>
        </w:rPr>
        <w:t>emphasis on the broader context in which legal issues arise</w:t>
      </w:r>
      <w:r>
        <w:rPr>
          <w:rFonts w:ascii="Times New Roman" w:hAnsi="Times New Roman"/>
        </w:rPr>
        <w:t>.</w:t>
      </w:r>
    </w:p>
    <w:p w14:paraId="4ADF2DA3" w14:textId="77777777" w:rsidR="00A20A0D" w:rsidRDefault="0083046D" w:rsidP="004F3D14">
      <w:pPr>
        <w:numPr>
          <w:ilvl w:val="0"/>
          <w:numId w:val="41"/>
        </w:numPr>
        <w:rPr>
          <w:rFonts w:ascii="Times New Roman" w:hAnsi="Times New Roman"/>
        </w:rPr>
      </w:pPr>
      <w:r>
        <w:rPr>
          <w:rFonts w:ascii="Times New Roman" w:hAnsi="Times New Roman"/>
        </w:rPr>
        <w:t xml:space="preserve">Demonstrate </w:t>
      </w:r>
      <w:r w:rsidR="00E83AF0">
        <w:rPr>
          <w:rFonts w:ascii="Times New Roman" w:hAnsi="Times New Roman"/>
        </w:rPr>
        <w:t>research skills, including ability to identify and evaluate relevant facts, authorities, and scholarship.</w:t>
      </w:r>
    </w:p>
    <w:p w14:paraId="2354755E" w14:textId="3F516C0B" w:rsidR="0083046D" w:rsidRPr="004F3D14" w:rsidRDefault="00A20A0D" w:rsidP="004F3D14">
      <w:pPr>
        <w:numPr>
          <w:ilvl w:val="0"/>
          <w:numId w:val="41"/>
        </w:numPr>
        <w:rPr>
          <w:rFonts w:ascii="Times New Roman" w:hAnsi="Times New Roman"/>
        </w:rPr>
      </w:pPr>
      <w:r>
        <w:rPr>
          <w:rFonts w:ascii="Times New Roman" w:hAnsi="Times New Roman"/>
        </w:rPr>
        <w:t>Enhance and expand understanding of the role played by law and lawyers in society and the impact of law on institutions and public life.</w:t>
      </w:r>
      <w:r w:rsidR="00E83AF0">
        <w:rPr>
          <w:rFonts w:ascii="Times New Roman" w:hAnsi="Times New Roman"/>
        </w:rPr>
        <w:t xml:space="preserve"> </w:t>
      </w:r>
    </w:p>
    <w:p w14:paraId="3C5E246B" w14:textId="77777777" w:rsidR="00734768" w:rsidRDefault="00734768" w:rsidP="00937ED8">
      <w:pPr>
        <w:rPr>
          <w:rFonts w:ascii="Times New Roman" w:hAnsi="Times New Roman"/>
        </w:rPr>
      </w:pPr>
    </w:p>
    <w:p w14:paraId="57C8B271" w14:textId="77777777" w:rsidR="004F3D14" w:rsidRDefault="004F3D14" w:rsidP="00937ED8">
      <w:pPr>
        <w:rPr>
          <w:rFonts w:ascii="Times New Roman" w:hAnsi="Times New Roman"/>
        </w:rPr>
      </w:pPr>
    </w:p>
    <w:p w14:paraId="47F86603" w14:textId="77777777" w:rsidR="00320D8E" w:rsidRPr="00320D8E" w:rsidRDefault="00320D8E" w:rsidP="00320D8E">
      <w:pPr>
        <w:rPr>
          <w:rFonts w:ascii="Times New Roman" w:hAnsi="Times New Roman"/>
          <w:b/>
        </w:rPr>
      </w:pPr>
      <w:r w:rsidRPr="00320D8E">
        <w:rPr>
          <w:rFonts w:ascii="Times New Roman" w:hAnsi="Times New Roman"/>
          <w:b/>
          <w:u w:val="single"/>
        </w:rPr>
        <w:t>Formative and Summative Assessment</w:t>
      </w:r>
    </w:p>
    <w:p w14:paraId="1F6E6040" w14:textId="77777777" w:rsidR="00320D8E" w:rsidRPr="00320D8E" w:rsidRDefault="00320D8E" w:rsidP="00320D8E">
      <w:pPr>
        <w:rPr>
          <w:rFonts w:ascii="Times New Roman" w:hAnsi="Times New Roman"/>
        </w:rPr>
      </w:pPr>
      <w:r w:rsidRPr="00320D8E">
        <w:rPr>
          <w:rFonts w:ascii="Times New Roman" w:hAnsi="Times New Roman"/>
        </w:rPr>
        <w:t xml:space="preserve">Pursuant to ABA Standard 314, this course employs both formative and summative assessment. </w:t>
      </w:r>
    </w:p>
    <w:p w14:paraId="686F44F3" w14:textId="77777777" w:rsidR="00320D8E" w:rsidRPr="00320D8E" w:rsidRDefault="00320D8E" w:rsidP="00320D8E">
      <w:pPr>
        <w:rPr>
          <w:rFonts w:ascii="Times New Roman" w:hAnsi="Times New Roman"/>
        </w:rPr>
      </w:pPr>
    </w:p>
    <w:p w14:paraId="0FB505FB" w14:textId="6382BD5B" w:rsidR="00320D8E" w:rsidRPr="00320D8E" w:rsidRDefault="00320D8E" w:rsidP="00320D8E">
      <w:pPr>
        <w:rPr>
          <w:rFonts w:ascii="Times New Roman" w:hAnsi="Times New Roman"/>
        </w:rPr>
      </w:pPr>
      <w:r w:rsidRPr="00320D8E">
        <w:rPr>
          <w:rFonts w:ascii="Times New Roman" w:hAnsi="Times New Roman"/>
        </w:rPr>
        <w:t xml:space="preserve">Formative assessment gives students feedback </w:t>
      </w:r>
      <w:r w:rsidRPr="00454796">
        <w:rPr>
          <w:rFonts w:ascii="Times New Roman" w:hAnsi="Times New Roman"/>
          <w:b/>
          <w:bCs/>
        </w:rPr>
        <w:t>during</w:t>
      </w:r>
      <w:r w:rsidRPr="00320D8E">
        <w:rPr>
          <w:rFonts w:ascii="Times New Roman" w:hAnsi="Times New Roman"/>
        </w:rPr>
        <w:t xml:space="preserve"> a course in order to improve student performance. In this course, students will receive formative assessment throu</w:t>
      </w:r>
      <w:r>
        <w:rPr>
          <w:rFonts w:ascii="Times New Roman" w:hAnsi="Times New Roman"/>
        </w:rPr>
        <w:t xml:space="preserve">gh the </w:t>
      </w:r>
      <w:r w:rsidR="00454796">
        <w:rPr>
          <w:rFonts w:ascii="Times New Roman" w:hAnsi="Times New Roman"/>
        </w:rPr>
        <w:t xml:space="preserve">faculty </w:t>
      </w:r>
      <w:r w:rsidR="00CC5294">
        <w:rPr>
          <w:rFonts w:ascii="Times New Roman" w:hAnsi="Times New Roman"/>
        </w:rPr>
        <w:t>feedback provided</w:t>
      </w:r>
      <w:r>
        <w:rPr>
          <w:rFonts w:ascii="Times New Roman" w:hAnsi="Times New Roman"/>
        </w:rPr>
        <w:t xml:space="preserve"> during class discussion</w:t>
      </w:r>
      <w:r w:rsidRPr="00320D8E">
        <w:rPr>
          <w:rFonts w:ascii="Times New Roman" w:hAnsi="Times New Roman"/>
        </w:rPr>
        <w:t xml:space="preserve"> as</w:t>
      </w:r>
      <w:r>
        <w:rPr>
          <w:rFonts w:ascii="Times New Roman" w:hAnsi="Times New Roman"/>
        </w:rPr>
        <w:t xml:space="preserve"> well as </w:t>
      </w:r>
      <w:r w:rsidR="00454796">
        <w:rPr>
          <w:rFonts w:ascii="Times New Roman" w:hAnsi="Times New Roman"/>
        </w:rPr>
        <w:t xml:space="preserve">through the </w:t>
      </w:r>
      <w:r w:rsidR="00CC5294">
        <w:rPr>
          <w:rFonts w:ascii="Times New Roman" w:hAnsi="Times New Roman"/>
        </w:rPr>
        <w:t xml:space="preserve">grades for (and faculty comments on) </w:t>
      </w:r>
      <w:r w:rsidR="006629EB">
        <w:rPr>
          <w:rFonts w:ascii="Times New Roman" w:hAnsi="Times New Roman"/>
        </w:rPr>
        <w:t xml:space="preserve">the </w:t>
      </w:r>
      <w:r w:rsidR="00454796">
        <w:rPr>
          <w:rFonts w:ascii="Times New Roman" w:hAnsi="Times New Roman"/>
        </w:rPr>
        <w:t>two crit</w:t>
      </w:r>
      <w:r w:rsidR="00CC5294">
        <w:rPr>
          <w:rFonts w:ascii="Times New Roman" w:hAnsi="Times New Roman"/>
        </w:rPr>
        <w:t>ical assessment papers that students are required to</w:t>
      </w:r>
      <w:r w:rsidR="00454796">
        <w:rPr>
          <w:rFonts w:ascii="Times New Roman" w:hAnsi="Times New Roman"/>
        </w:rPr>
        <w:t xml:space="preserve"> write</w:t>
      </w:r>
      <w:r w:rsidRPr="00320D8E">
        <w:rPr>
          <w:rFonts w:ascii="Times New Roman" w:hAnsi="Times New Roman"/>
        </w:rPr>
        <w:t xml:space="preserve"> (please see “Course Requir</w:t>
      </w:r>
      <w:r>
        <w:rPr>
          <w:rFonts w:ascii="Times New Roman" w:hAnsi="Times New Roman"/>
        </w:rPr>
        <w:t>ements and Grading” for more information</w:t>
      </w:r>
      <w:r w:rsidR="003430F1">
        <w:rPr>
          <w:rFonts w:ascii="Times New Roman" w:hAnsi="Times New Roman"/>
        </w:rPr>
        <w:t xml:space="preserve"> on class participation and the critical assessment papers</w:t>
      </w:r>
      <w:r w:rsidR="00CC5294">
        <w:rPr>
          <w:rFonts w:ascii="Times New Roman" w:hAnsi="Times New Roman"/>
        </w:rPr>
        <w:t xml:space="preserve">). Both </w:t>
      </w:r>
      <w:r>
        <w:rPr>
          <w:rFonts w:ascii="Times New Roman" w:hAnsi="Times New Roman"/>
        </w:rPr>
        <w:t>forms of formative assessment</w:t>
      </w:r>
      <w:r w:rsidRPr="00320D8E">
        <w:rPr>
          <w:rFonts w:ascii="Times New Roman" w:hAnsi="Times New Roman"/>
        </w:rPr>
        <w:t xml:space="preserve"> are designed to guide students a</w:t>
      </w:r>
      <w:r>
        <w:rPr>
          <w:rFonts w:ascii="Times New Roman" w:hAnsi="Times New Roman"/>
        </w:rPr>
        <w:t xml:space="preserve">s they journey toward the </w:t>
      </w:r>
      <w:r w:rsidRPr="00320D8E">
        <w:rPr>
          <w:rFonts w:ascii="Times New Roman" w:hAnsi="Times New Roman"/>
        </w:rPr>
        <w:t>Learning Outcomes for this course.</w:t>
      </w:r>
    </w:p>
    <w:p w14:paraId="2EB330A5" w14:textId="77777777" w:rsidR="00320D8E" w:rsidRPr="00320D8E" w:rsidRDefault="00320D8E" w:rsidP="00320D8E">
      <w:pPr>
        <w:rPr>
          <w:rFonts w:ascii="Times New Roman" w:hAnsi="Times New Roman"/>
        </w:rPr>
      </w:pPr>
    </w:p>
    <w:p w14:paraId="62AE59E7" w14:textId="700A92A5" w:rsidR="00320D8E" w:rsidRDefault="00320D8E" w:rsidP="00320D8E">
      <w:pPr>
        <w:rPr>
          <w:rFonts w:ascii="Times New Roman" w:hAnsi="Times New Roman"/>
        </w:rPr>
      </w:pPr>
      <w:r w:rsidRPr="00320D8E">
        <w:rPr>
          <w:rFonts w:ascii="Times New Roman" w:hAnsi="Times New Roman"/>
        </w:rPr>
        <w:t xml:space="preserve">Summative assessment happens </w:t>
      </w:r>
      <w:r w:rsidRPr="00454796">
        <w:rPr>
          <w:rFonts w:ascii="Times New Roman" w:hAnsi="Times New Roman"/>
          <w:b/>
          <w:bCs/>
        </w:rPr>
        <w:t>after</w:t>
      </w:r>
      <w:r w:rsidRPr="00320D8E">
        <w:rPr>
          <w:rFonts w:ascii="Times New Roman" w:hAnsi="Times New Roman"/>
        </w:rPr>
        <w:t xml:space="preserve"> the completion of course work and informs students of their level of achievement. In this course, students will be summatively assessed by the awa</w:t>
      </w:r>
      <w:r>
        <w:rPr>
          <w:rFonts w:ascii="Times New Roman" w:hAnsi="Times New Roman"/>
        </w:rPr>
        <w:t>rding of a grade for their</w:t>
      </w:r>
      <w:r w:rsidRPr="00320D8E">
        <w:rPr>
          <w:rFonts w:ascii="Times New Roman" w:hAnsi="Times New Roman"/>
        </w:rPr>
        <w:t xml:space="preserve"> class participation over the course of the semester</w:t>
      </w:r>
      <w:r w:rsidR="00454796">
        <w:rPr>
          <w:rFonts w:ascii="Times New Roman" w:hAnsi="Times New Roman"/>
        </w:rPr>
        <w:t xml:space="preserve"> and</w:t>
      </w:r>
      <w:r w:rsidRPr="00320D8E">
        <w:rPr>
          <w:rFonts w:ascii="Times New Roman" w:hAnsi="Times New Roman"/>
        </w:rPr>
        <w:t xml:space="preserve"> </w:t>
      </w:r>
      <w:r w:rsidR="00454796">
        <w:rPr>
          <w:rFonts w:ascii="Times New Roman" w:hAnsi="Times New Roman"/>
        </w:rPr>
        <w:t xml:space="preserve">through the grading of a research paper </w:t>
      </w:r>
      <w:r w:rsidRPr="00320D8E">
        <w:rPr>
          <w:rFonts w:ascii="Times New Roman" w:hAnsi="Times New Roman"/>
        </w:rPr>
        <w:t>(please see “Course Requir</w:t>
      </w:r>
      <w:r>
        <w:rPr>
          <w:rFonts w:ascii="Times New Roman" w:hAnsi="Times New Roman"/>
        </w:rPr>
        <w:t>ements and Grading” for more information</w:t>
      </w:r>
      <w:r w:rsidRPr="00320D8E">
        <w:rPr>
          <w:rFonts w:ascii="Times New Roman" w:hAnsi="Times New Roman"/>
        </w:rPr>
        <w:t xml:space="preserve"> on c</w:t>
      </w:r>
      <w:r>
        <w:rPr>
          <w:rFonts w:ascii="Times New Roman" w:hAnsi="Times New Roman"/>
        </w:rPr>
        <w:t>lass participation and the research paper</w:t>
      </w:r>
      <w:r w:rsidRPr="00320D8E">
        <w:rPr>
          <w:rFonts w:ascii="Times New Roman" w:hAnsi="Times New Roman"/>
        </w:rPr>
        <w:t>). These two forms of summative</w:t>
      </w:r>
      <w:r>
        <w:rPr>
          <w:rFonts w:ascii="Times New Roman" w:hAnsi="Times New Roman"/>
        </w:rPr>
        <w:t xml:space="preserve"> assessment align with the</w:t>
      </w:r>
      <w:r w:rsidRPr="00320D8E">
        <w:rPr>
          <w:rFonts w:ascii="Times New Roman" w:hAnsi="Times New Roman"/>
        </w:rPr>
        <w:t xml:space="preserve"> Learning Outcomes for this course.</w:t>
      </w:r>
    </w:p>
    <w:p w14:paraId="55BBE2EF" w14:textId="77777777" w:rsidR="00320D8E" w:rsidRDefault="00320D8E" w:rsidP="00937ED8">
      <w:pPr>
        <w:rPr>
          <w:rFonts w:ascii="Times New Roman" w:hAnsi="Times New Roman"/>
        </w:rPr>
      </w:pPr>
    </w:p>
    <w:p w14:paraId="27C01F39" w14:textId="77777777" w:rsidR="00320D8E" w:rsidRPr="00701C32" w:rsidRDefault="00320D8E" w:rsidP="00937ED8">
      <w:pPr>
        <w:rPr>
          <w:rFonts w:ascii="Times New Roman" w:hAnsi="Times New Roman"/>
        </w:rPr>
      </w:pPr>
    </w:p>
    <w:p w14:paraId="6FC92AB9" w14:textId="15561DBF" w:rsidR="004F3D14" w:rsidRPr="004F3D14" w:rsidRDefault="00214CA4" w:rsidP="00C466C8">
      <w:pPr>
        <w:keepNext/>
        <w:rPr>
          <w:rFonts w:ascii="Times New Roman" w:hAnsi="Times New Roman"/>
        </w:rPr>
      </w:pPr>
      <w:r w:rsidRPr="00701C32">
        <w:rPr>
          <w:rFonts w:ascii="Times New Roman" w:hAnsi="Times New Roman"/>
          <w:b/>
          <w:u w:val="single"/>
        </w:rPr>
        <w:t>Course Requirements and Grading</w:t>
      </w:r>
    </w:p>
    <w:p w14:paraId="4600817D" w14:textId="50967850" w:rsidR="002D28AD" w:rsidRPr="00701C32" w:rsidRDefault="00214CA4" w:rsidP="00937ED8">
      <w:pPr>
        <w:rPr>
          <w:rFonts w:ascii="Times New Roman" w:hAnsi="Times New Roman"/>
        </w:rPr>
      </w:pPr>
      <w:r w:rsidRPr="00701C32">
        <w:rPr>
          <w:rFonts w:ascii="Times New Roman" w:hAnsi="Times New Roman"/>
          <w:u w:val="single"/>
        </w:rPr>
        <w:t xml:space="preserve">Class </w:t>
      </w:r>
      <w:r w:rsidR="00320D8E">
        <w:rPr>
          <w:rFonts w:ascii="Times New Roman" w:hAnsi="Times New Roman"/>
          <w:u w:val="single"/>
        </w:rPr>
        <w:t xml:space="preserve">attendance and </w:t>
      </w:r>
      <w:r w:rsidRPr="00701C32">
        <w:rPr>
          <w:rFonts w:ascii="Times New Roman" w:hAnsi="Times New Roman"/>
          <w:u w:val="single"/>
        </w:rPr>
        <w:t>participation (20%)</w:t>
      </w:r>
      <w:r w:rsidR="002867BA" w:rsidRPr="00701C32">
        <w:rPr>
          <w:rFonts w:ascii="Times New Roman" w:hAnsi="Times New Roman"/>
        </w:rPr>
        <w:t xml:space="preserve"> </w:t>
      </w:r>
      <w:r w:rsidR="004F3D14" w:rsidRPr="004F3D14">
        <w:rPr>
          <w:rFonts w:ascii="Times New Roman" w:hAnsi="Times New Roman"/>
        </w:rPr>
        <w:t>The ABA and the College of Law require regular and punctual class attenda</w:t>
      </w:r>
      <w:r w:rsidR="004F3D14">
        <w:rPr>
          <w:rFonts w:ascii="Times New Roman" w:hAnsi="Times New Roman"/>
        </w:rPr>
        <w:t xml:space="preserve">nce from all students. As a general matter, </w:t>
      </w:r>
      <w:r w:rsidR="004F3D14" w:rsidRPr="004F3D14">
        <w:rPr>
          <w:rFonts w:ascii="Times New Roman" w:hAnsi="Times New Roman"/>
        </w:rPr>
        <w:t>attendance is also a matter of enlightened self-interest and those students wishing to do well in the course will attend all classes</w:t>
      </w:r>
      <w:r w:rsidR="00320D8E">
        <w:rPr>
          <w:rFonts w:ascii="Times New Roman" w:hAnsi="Times New Roman"/>
        </w:rPr>
        <w:t>.</w:t>
      </w:r>
      <w:r w:rsidR="004F3D14">
        <w:rPr>
          <w:rFonts w:ascii="Times New Roman" w:hAnsi="Times New Roman"/>
        </w:rPr>
        <w:t xml:space="preserve"> </w:t>
      </w:r>
      <w:r w:rsidRPr="00701C32">
        <w:rPr>
          <w:rFonts w:ascii="Times New Roman" w:hAnsi="Times New Roman"/>
        </w:rPr>
        <w:t>Attendanc</w:t>
      </w:r>
      <w:r w:rsidR="002D28AD" w:rsidRPr="00701C32">
        <w:rPr>
          <w:rFonts w:ascii="Times New Roman" w:hAnsi="Times New Roman"/>
        </w:rPr>
        <w:t>e will be taken at each class</w:t>
      </w:r>
      <w:r w:rsidR="004F3D14">
        <w:rPr>
          <w:rFonts w:ascii="Times New Roman" w:hAnsi="Times New Roman"/>
        </w:rPr>
        <w:t xml:space="preserve"> meeting</w:t>
      </w:r>
      <w:r w:rsidR="002D28AD" w:rsidRPr="00701C32">
        <w:rPr>
          <w:rFonts w:ascii="Times New Roman" w:hAnsi="Times New Roman"/>
        </w:rPr>
        <w:t xml:space="preserve">. </w:t>
      </w:r>
      <w:r w:rsidRPr="00701C32">
        <w:rPr>
          <w:rFonts w:ascii="Times New Roman" w:hAnsi="Times New Roman"/>
        </w:rPr>
        <w:t xml:space="preserve">If </w:t>
      </w:r>
      <w:r w:rsidR="00A849EA" w:rsidRPr="00701C32">
        <w:rPr>
          <w:rFonts w:ascii="Times New Roman" w:hAnsi="Times New Roman"/>
        </w:rPr>
        <w:t>a student records more than two</w:t>
      </w:r>
      <w:r w:rsidRPr="00701C32">
        <w:rPr>
          <w:rFonts w:ascii="Times New Roman" w:hAnsi="Times New Roman"/>
        </w:rPr>
        <w:t xml:space="preserve"> unexcused absences, then that stude</w:t>
      </w:r>
      <w:r w:rsidR="002D28AD" w:rsidRPr="00701C32">
        <w:rPr>
          <w:rFonts w:ascii="Times New Roman" w:hAnsi="Times New Roman"/>
        </w:rPr>
        <w:t xml:space="preserve">nt will be dropped </w:t>
      </w:r>
      <w:r w:rsidR="00E26223" w:rsidRPr="00356907">
        <w:rPr>
          <w:rFonts w:ascii="Times New Roman" w:hAnsi="Times New Roman"/>
        </w:rPr>
        <w:t xml:space="preserve">from </w:t>
      </w:r>
      <w:r w:rsidR="002D28AD" w:rsidRPr="00356907">
        <w:rPr>
          <w:rFonts w:ascii="Times New Roman" w:hAnsi="Times New Roman"/>
        </w:rPr>
        <w:t xml:space="preserve">the </w:t>
      </w:r>
      <w:r w:rsidR="002D28AD" w:rsidRPr="00701C32">
        <w:rPr>
          <w:rFonts w:ascii="Times New Roman" w:hAnsi="Times New Roman"/>
        </w:rPr>
        <w:t xml:space="preserve">course. </w:t>
      </w:r>
      <w:r w:rsidRPr="00701C32">
        <w:rPr>
          <w:rFonts w:ascii="Times New Roman" w:hAnsi="Times New Roman"/>
        </w:rPr>
        <w:t xml:space="preserve">Please note that attendance is the </w:t>
      </w:r>
      <w:r w:rsidRPr="00701C32">
        <w:rPr>
          <w:rFonts w:ascii="Times New Roman" w:hAnsi="Times New Roman"/>
        </w:rPr>
        <w:lastRenderedPageBreak/>
        <w:t>minimum requiremen</w:t>
      </w:r>
      <w:r w:rsidR="002D28AD" w:rsidRPr="00701C32">
        <w:rPr>
          <w:rFonts w:ascii="Times New Roman" w:hAnsi="Times New Roman"/>
        </w:rPr>
        <w:t xml:space="preserve">t for the participation grade. </w:t>
      </w:r>
      <w:r w:rsidRPr="00701C32">
        <w:rPr>
          <w:rFonts w:ascii="Times New Roman" w:hAnsi="Times New Roman"/>
        </w:rPr>
        <w:t xml:space="preserve">To receive a good participation grade, students must attend </w:t>
      </w:r>
      <w:r w:rsidRPr="00701C32">
        <w:rPr>
          <w:rFonts w:ascii="Times New Roman" w:hAnsi="Times New Roman"/>
          <w:u w:val="single"/>
        </w:rPr>
        <w:t>and</w:t>
      </w:r>
      <w:r w:rsidRPr="00701C32">
        <w:rPr>
          <w:rFonts w:ascii="Times New Roman" w:hAnsi="Times New Roman"/>
        </w:rPr>
        <w:t xml:space="preserve"> actively participate in class discussions.</w:t>
      </w:r>
    </w:p>
    <w:p w14:paraId="1C7470FA" w14:textId="77777777" w:rsidR="00214CA4" w:rsidRPr="00701C32" w:rsidRDefault="00214CA4" w:rsidP="00937ED8">
      <w:pPr>
        <w:rPr>
          <w:rFonts w:ascii="Times New Roman" w:hAnsi="Times New Roman"/>
        </w:rPr>
      </w:pPr>
    </w:p>
    <w:p w14:paraId="3A1EF51F" w14:textId="15F1B5F7" w:rsidR="00937ED8" w:rsidRPr="00701C32" w:rsidRDefault="00214CA4" w:rsidP="00937ED8">
      <w:pPr>
        <w:rPr>
          <w:rFonts w:ascii="Times New Roman" w:hAnsi="Times New Roman"/>
        </w:rPr>
      </w:pPr>
      <w:r w:rsidRPr="00701C32">
        <w:rPr>
          <w:rFonts w:ascii="Times New Roman" w:hAnsi="Times New Roman"/>
          <w:u w:val="single"/>
        </w:rPr>
        <w:t>Two six-page papers critically assessing the presentations of two guest s</w:t>
      </w:r>
      <w:r w:rsidR="00431658" w:rsidRPr="00701C32">
        <w:rPr>
          <w:rFonts w:ascii="Times New Roman" w:hAnsi="Times New Roman"/>
          <w:u w:val="single"/>
        </w:rPr>
        <w:t>peakers</w:t>
      </w:r>
      <w:r w:rsidR="002D28AD" w:rsidRPr="00701C32">
        <w:rPr>
          <w:rFonts w:ascii="Times New Roman" w:hAnsi="Times New Roman"/>
          <w:u w:val="single"/>
        </w:rPr>
        <w:t xml:space="preserve"> (20% for each paper)</w:t>
      </w:r>
      <w:r w:rsidR="002D28AD" w:rsidRPr="00701C32">
        <w:rPr>
          <w:rFonts w:ascii="Times New Roman" w:hAnsi="Times New Roman"/>
        </w:rPr>
        <w:t xml:space="preserve"> </w:t>
      </w:r>
      <w:r w:rsidRPr="00701C32">
        <w:rPr>
          <w:rFonts w:ascii="Times New Roman" w:hAnsi="Times New Roman"/>
        </w:rPr>
        <w:t>Papers are due in class on th</w:t>
      </w:r>
      <w:r w:rsidR="00A849EA" w:rsidRPr="00701C32">
        <w:rPr>
          <w:rFonts w:ascii="Times New Roman" w:hAnsi="Times New Roman"/>
        </w:rPr>
        <w:t>e Wednes</w:t>
      </w:r>
      <w:r w:rsidRPr="00701C32">
        <w:rPr>
          <w:rFonts w:ascii="Times New Roman" w:hAnsi="Times New Roman"/>
        </w:rPr>
        <w:t>day following the lecture about w</w:t>
      </w:r>
      <w:r w:rsidR="002D28AD" w:rsidRPr="00701C32">
        <w:rPr>
          <w:rFonts w:ascii="Times New Roman" w:hAnsi="Times New Roman"/>
        </w:rPr>
        <w:t xml:space="preserve">hich students choose to write. </w:t>
      </w:r>
      <w:r w:rsidRPr="00701C32">
        <w:rPr>
          <w:rFonts w:ascii="Times New Roman" w:hAnsi="Times New Roman"/>
        </w:rPr>
        <w:t xml:space="preserve">Students </w:t>
      </w:r>
      <w:r w:rsidR="00431658" w:rsidRPr="00701C32">
        <w:rPr>
          <w:rFonts w:ascii="Times New Roman" w:hAnsi="Times New Roman"/>
        </w:rPr>
        <w:t>may choose the guest speaker they would like to assess in each of their response papers subject</w:t>
      </w:r>
      <w:r w:rsidR="002D28AD" w:rsidRPr="00701C32">
        <w:rPr>
          <w:rFonts w:ascii="Times New Roman" w:hAnsi="Times New Roman"/>
        </w:rPr>
        <w:t xml:space="preserve"> to the following requirement: </w:t>
      </w:r>
      <w:r w:rsidR="00431658" w:rsidRPr="00701C32">
        <w:rPr>
          <w:rFonts w:ascii="Times New Roman" w:hAnsi="Times New Roman"/>
        </w:rPr>
        <w:t>students must write their first response paper on one of the first four guest speakers and write their second response papers on one of the last four speakers.</w:t>
      </w:r>
      <w:r w:rsidR="002D28AD" w:rsidRPr="00701C32">
        <w:rPr>
          <w:rFonts w:ascii="Times New Roman" w:hAnsi="Times New Roman"/>
        </w:rPr>
        <w:t xml:space="preserve"> </w:t>
      </w:r>
      <w:r w:rsidR="00805FDD" w:rsidRPr="00701C32">
        <w:rPr>
          <w:rFonts w:ascii="Times New Roman" w:hAnsi="Times New Roman"/>
        </w:rPr>
        <w:t xml:space="preserve">The term “guest speaker” does not include course faculty.  </w:t>
      </w:r>
    </w:p>
    <w:p w14:paraId="50AE78FB" w14:textId="77777777" w:rsidR="00FB13BF" w:rsidRPr="00701C32" w:rsidRDefault="00FB13BF" w:rsidP="00937ED8">
      <w:pPr>
        <w:rPr>
          <w:rFonts w:ascii="Times New Roman" w:hAnsi="Times New Roman"/>
        </w:rPr>
      </w:pPr>
    </w:p>
    <w:p w14:paraId="50642367" w14:textId="74DE75BB" w:rsidR="00937ED8" w:rsidRPr="00701C32" w:rsidRDefault="00431658" w:rsidP="00937ED8">
      <w:pPr>
        <w:rPr>
          <w:rFonts w:ascii="Times New Roman" w:hAnsi="Times New Roman"/>
        </w:rPr>
      </w:pPr>
      <w:r w:rsidRPr="00701C32">
        <w:rPr>
          <w:rFonts w:ascii="Times New Roman" w:hAnsi="Times New Roman"/>
          <w:u w:val="single"/>
        </w:rPr>
        <w:t>Response paper guidelines</w:t>
      </w:r>
      <w:r w:rsidR="002D28AD" w:rsidRPr="00701C32">
        <w:rPr>
          <w:rFonts w:ascii="Times New Roman" w:hAnsi="Times New Roman"/>
        </w:rPr>
        <w:t xml:space="preserve"> </w:t>
      </w:r>
      <w:r w:rsidR="00963812" w:rsidRPr="00701C32">
        <w:rPr>
          <w:rFonts w:ascii="Times New Roman" w:hAnsi="Times New Roman"/>
        </w:rPr>
        <w:t xml:space="preserve">A </w:t>
      </w:r>
      <w:r w:rsidRPr="00701C32">
        <w:rPr>
          <w:rFonts w:ascii="Times New Roman" w:hAnsi="Times New Roman"/>
        </w:rPr>
        <w:t>response paper is a critical appraisal of a speaker’s presentation.  A paper should not simply summarize a presentation nor should it be a mere reco</w:t>
      </w:r>
      <w:r w:rsidR="002D28AD" w:rsidRPr="00701C32">
        <w:rPr>
          <w:rFonts w:ascii="Times New Roman" w:hAnsi="Times New Roman"/>
        </w:rPr>
        <w:t xml:space="preserve">rd of a student’s impressions. </w:t>
      </w:r>
      <w:r w:rsidRPr="00701C32">
        <w:rPr>
          <w:rFonts w:ascii="Times New Roman" w:hAnsi="Times New Roman"/>
        </w:rPr>
        <w:t>Instead</w:t>
      </w:r>
      <w:r w:rsidR="00DE28D9" w:rsidRPr="00701C32">
        <w:rPr>
          <w:rFonts w:ascii="Times New Roman" w:hAnsi="Times New Roman"/>
        </w:rPr>
        <w:t>, a response paper makes an argument (with a clear thesis, logically related assertions, and appropriate evidence) that shows how and why the student agrees or disa</w:t>
      </w:r>
      <w:r w:rsidR="002D28AD" w:rsidRPr="00701C32">
        <w:rPr>
          <w:rFonts w:ascii="Times New Roman" w:hAnsi="Times New Roman"/>
        </w:rPr>
        <w:t xml:space="preserve">grees with a speaker’s claims. </w:t>
      </w:r>
      <w:r w:rsidR="00DE28D9" w:rsidRPr="00701C32">
        <w:rPr>
          <w:rFonts w:ascii="Times New Roman" w:hAnsi="Times New Roman"/>
        </w:rPr>
        <w:t xml:space="preserve">It is not necessary for </w:t>
      </w:r>
      <w:r w:rsidR="008E07D0" w:rsidRPr="00701C32">
        <w:rPr>
          <w:rFonts w:ascii="Times New Roman" w:hAnsi="Times New Roman"/>
        </w:rPr>
        <w:t xml:space="preserve">a student to address every detail of the </w:t>
      </w:r>
      <w:r w:rsidR="00DE28D9" w:rsidRPr="00701C32">
        <w:rPr>
          <w:rFonts w:ascii="Times New Roman" w:hAnsi="Times New Roman"/>
        </w:rPr>
        <w:t>speaker</w:t>
      </w:r>
      <w:r w:rsidR="008E07D0" w:rsidRPr="00701C32">
        <w:rPr>
          <w:rFonts w:ascii="Times New Roman" w:hAnsi="Times New Roman"/>
        </w:rPr>
        <w:t>’s lecture</w:t>
      </w:r>
      <w:r w:rsidR="002D28AD" w:rsidRPr="00701C32">
        <w:rPr>
          <w:rFonts w:ascii="Times New Roman" w:hAnsi="Times New Roman"/>
        </w:rPr>
        <w:t xml:space="preserve">. </w:t>
      </w:r>
      <w:r w:rsidR="00DE28D9" w:rsidRPr="00701C32">
        <w:rPr>
          <w:rFonts w:ascii="Times New Roman" w:hAnsi="Times New Roman"/>
        </w:rPr>
        <w:t xml:space="preserve">The best response </w:t>
      </w:r>
      <w:r w:rsidR="008E07D0" w:rsidRPr="00701C32">
        <w:rPr>
          <w:rFonts w:ascii="Times New Roman" w:hAnsi="Times New Roman"/>
        </w:rPr>
        <w:t>papers zero-in on several points</w:t>
      </w:r>
      <w:r w:rsidR="00DE28D9" w:rsidRPr="00701C32">
        <w:rPr>
          <w:rFonts w:ascii="Times New Roman" w:hAnsi="Times New Roman"/>
        </w:rPr>
        <w:t xml:space="preserve"> that are essential to the speaker’s presentation and buil</w:t>
      </w:r>
      <w:r w:rsidR="000333C6" w:rsidRPr="00701C32">
        <w:rPr>
          <w:rFonts w:ascii="Times New Roman" w:hAnsi="Times New Roman"/>
        </w:rPr>
        <w:t>d</w:t>
      </w:r>
      <w:r w:rsidR="003D4D75" w:rsidRPr="00701C32">
        <w:rPr>
          <w:rFonts w:ascii="Times New Roman" w:hAnsi="Times New Roman"/>
        </w:rPr>
        <w:t>s</w:t>
      </w:r>
      <w:r w:rsidR="000333C6" w:rsidRPr="00701C32">
        <w:rPr>
          <w:rFonts w:ascii="Times New Roman" w:hAnsi="Times New Roman"/>
        </w:rPr>
        <w:t xml:space="preserve"> </w:t>
      </w:r>
      <w:r w:rsidR="00DE28D9" w:rsidRPr="00701C32">
        <w:rPr>
          <w:rFonts w:ascii="Times New Roman" w:hAnsi="Times New Roman"/>
        </w:rPr>
        <w:t xml:space="preserve">an analysis </w:t>
      </w:r>
      <w:r w:rsidR="002D28AD" w:rsidRPr="00701C32">
        <w:rPr>
          <w:rFonts w:ascii="Times New Roman" w:hAnsi="Times New Roman"/>
        </w:rPr>
        <w:t xml:space="preserve">around those points. </w:t>
      </w:r>
      <w:r w:rsidR="003D4D75" w:rsidRPr="00701C32">
        <w:rPr>
          <w:rFonts w:ascii="Times New Roman" w:hAnsi="Times New Roman"/>
        </w:rPr>
        <w:t>P</w:t>
      </w:r>
      <w:r w:rsidR="00DE28D9" w:rsidRPr="00701C32">
        <w:rPr>
          <w:rFonts w:ascii="Times New Roman" w:hAnsi="Times New Roman"/>
        </w:rPr>
        <w:t xml:space="preserve">lease note that independent research is not required for the response papers. Depending on the </w:t>
      </w:r>
      <w:r w:rsidR="000333C6" w:rsidRPr="00701C32">
        <w:rPr>
          <w:rFonts w:ascii="Times New Roman" w:hAnsi="Times New Roman"/>
        </w:rPr>
        <w:t>argument that is being made in a given response paper</w:t>
      </w:r>
      <w:r w:rsidR="00793D3C" w:rsidRPr="00701C32">
        <w:rPr>
          <w:rFonts w:ascii="Times New Roman" w:hAnsi="Times New Roman"/>
        </w:rPr>
        <w:t xml:space="preserve">, </w:t>
      </w:r>
      <w:r w:rsidR="000333C6" w:rsidRPr="00701C32">
        <w:rPr>
          <w:rFonts w:ascii="Times New Roman" w:hAnsi="Times New Roman"/>
        </w:rPr>
        <w:t xml:space="preserve">a </w:t>
      </w:r>
      <w:r w:rsidR="00793D3C" w:rsidRPr="00701C32">
        <w:rPr>
          <w:rFonts w:ascii="Times New Roman" w:hAnsi="Times New Roman"/>
        </w:rPr>
        <w:t>s</w:t>
      </w:r>
      <w:r w:rsidR="000333C6" w:rsidRPr="00701C32">
        <w:rPr>
          <w:rFonts w:ascii="Times New Roman" w:hAnsi="Times New Roman"/>
        </w:rPr>
        <w:t>tudent</w:t>
      </w:r>
      <w:r w:rsidR="00DE28D9" w:rsidRPr="00701C32">
        <w:rPr>
          <w:rFonts w:ascii="Times New Roman" w:hAnsi="Times New Roman"/>
        </w:rPr>
        <w:t xml:space="preserve"> </w:t>
      </w:r>
      <w:r w:rsidR="00DE28D9" w:rsidRPr="00701C32">
        <w:rPr>
          <w:rFonts w:ascii="Times New Roman" w:hAnsi="Times New Roman"/>
          <w:u w:val="single"/>
        </w:rPr>
        <w:t>may</w:t>
      </w:r>
      <w:r w:rsidR="00DE28D9" w:rsidRPr="00701C32">
        <w:rPr>
          <w:rFonts w:ascii="Times New Roman" w:hAnsi="Times New Roman"/>
        </w:rPr>
        <w:t xml:space="preserve"> </w:t>
      </w:r>
      <w:r w:rsidR="00793D3C" w:rsidRPr="00701C32">
        <w:rPr>
          <w:rFonts w:ascii="Times New Roman" w:hAnsi="Times New Roman"/>
        </w:rPr>
        <w:t xml:space="preserve">sometimes find </w:t>
      </w:r>
      <w:r w:rsidR="000333C6" w:rsidRPr="00701C32">
        <w:rPr>
          <w:rFonts w:ascii="Times New Roman" w:hAnsi="Times New Roman"/>
        </w:rPr>
        <w:t>that he or she has</w:t>
      </w:r>
      <w:r w:rsidR="00DE28D9" w:rsidRPr="00701C32">
        <w:rPr>
          <w:rFonts w:ascii="Times New Roman" w:hAnsi="Times New Roman"/>
        </w:rPr>
        <w:t xml:space="preserve"> to perform </w:t>
      </w:r>
      <w:r w:rsidR="000333C6" w:rsidRPr="00701C32">
        <w:rPr>
          <w:rFonts w:ascii="Times New Roman" w:hAnsi="Times New Roman"/>
        </w:rPr>
        <w:t xml:space="preserve">independent </w:t>
      </w:r>
      <w:r w:rsidR="00DE28D9" w:rsidRPr="00701C32">
        <w:rPr>
          <w:rFonts w:ascii="Times New Roman" w:hAnsi="Times New Roman"/>
        </w:rPr>
        <w:t>research in order t</w:t>
      </w:r>
      <w:r w:rsidR="002867BA" w:rsidRPr="00701C32">
        <w:rPr>
          <w:rFonts w:ascii="Times New Roman" w:hAnsi="Times New Roman"/>
        </w:rPr>
        <w:t xml:space="preserve">o gather appropriate evidence. </w:t>
      </w:r>
      <w:r w:rsidR="00DE28D9" w:rsidRPr="00701C32">
        <w:rPr>
          <w:rFonts w:ascii="Times New Roman" w:hAnsi="Times New Roman"/>
        </w:rPr>
        <w:t xml:space="preserve">If so, the amount of </w:t>
      </w:r>
      <w:r w:rsidR="000333C6" w:rsidRPr="00701C32">
        <w:rPr>
          <w:rFonts w:ascii="Times New Roman" w:hAnsi="Times New Roman"/>
        </w:rPr>
        <w:t xml:space="preserve">independent </w:t>
      </w:r>
      <w:r w:rsidR="00DE28D9" w:rsidRPr="00701C32">
        <w:rPr>
          <w:rFonts w:ascii="Times New Roman" w:hAnsi="Times New Roman"/>
        </w:rPr>
        <w:t>research should be modest (students will have an opportunity to</w:t>
      </w:r>
      <w:r w:rsidR="000333C6" w:rsidRPr="00701C32">
        <w:rPr>
          <w:rFonts w:ascii="Times New Roman" w:hAnsi="Times New Roman"/>
        </w:rPr>
        <w:t xml:space="preserve"> perform significant independent </w:t>
      </w:r>
      <w:r w:rsidR="00793D3C" w:rsidRPr="00701C32">
        <w:rPr>
          <w:rFonts w:ascii="Times New Roman" w:hAnsi="Times New Roman"/>
        </w:rPr>
        <w:t>research in their research papers –</w:t>
      </w:r>
      <w:r w:rsidR="008E07D0" w:rsidRPr="00701C32">
        <w:rPr>
          <w:rFonts w:ascii="Times New Roman" w:hAnsi="Times New Roman"/>
        </w:rPr>
        <w:t xml:space="preserve"> see </w:t>
      </w:r>
      <w:r w:rsidR="002D28AD" w:rsidRPr="00701C32">
        <w:rPr>
          <w:rFonts w:ascii="Times New Roman" w:hAnsi="Times New Roman"/>
        </w:rPr>
        <w:t xml:space="preserve">below). </w:t>
      </w:r>
      <w:r w:rsidR="008E07D0" w:rsidRPr="00701C32">
        <w:rPr>
          <w:rFonts w:ascii="Times New Roman" w:hAnsi="Times New Roman"/>
        </w:rPr>
        <w:t>S</w:t>
      </w:r>
      <w:r w:rsidR="000333C6" w:rsidRPr="00701C32">
        <w:rPr>
          <w:rFonts w:ascii="Times New Roman" w:hAnsi="Times New Roman"/>
        </w:rPr>
        <w:t>in</w:t>
      </w:r>
      <w:r w:rsidR="008E07D0" w:rsidRPr="00701C32">
        <w:rPr>
          <w:rFonts w:ascii="Times New Roman" w:hAnsi="Times New Roman"/>
        </w:rPr>
        <w:t>ce appropriate evidence can often</w:t>
      </w:r>
      <w:r w:rsidR="000333C6" w:rsidRPr="00701C32">
        <w:rPr>
          <w:rFonts w:ascii="Times New Roman" w:hAnsi="Times New Roman"/>
        </w:rPr>
        <w:t xml:space="preserve"> be found in the required reading for the course</w:t>
      </w:r>
      <w:r w:rsidR="008E07D0" w:rsidRPr="00701C32">
        <w:rPr>
          <w:rFonts w:ascii="Times New Roman" w:hAnsi="Times New Roman"/>
        </w:rPr>
        <w:t>, in the discussions led by course faculty,</w:t>
      </w:r>
      <w:r w:rsidR="000333C6" w:rsidRPr="00701C32">
        <w:rPr>
          <w:rFonts w:ascii="Times New Roman" w:hAnsi="Times New Roman"/>
        </w:rPr>
        <w:t xml:space="preserve"> or in the arguments made by other guest speakers, independent research is not a mandatory element of the response papers.  </w:t>
      </w:r>
      <w:r w:rsidR="003D4D75" w:rsidRPr="00701C32">
        <w:rPr>
          <w:rFonts w:ascii="Times New Roman" w:hAnsi="Times New Roman"/>
        </w:rPr>
        <w:t>Finally, please note that the evidence used in response papers (whether or not the evidence results from independent research) must be properly cited.</w:t>
      </w:r>
    </w:p>
    <w:p w14:paraId="2CAF07AD" w14:textId="77777777" w:rsidR="00431658" w:rsidRPr="00701C32" w:rsidRDefault="00431658" w:rsidP="00937ED8">
      <w:pPr>
        <w:rPr>
          <w:rFonts w:ascii="Times New Roman" w:hAnsi="Times New Roman"/>
        </w:rPr>
      </w:pPr>
    </w:p>
    <w:p w14:paraId="51C648D8" w14:textId="15577F32" w:rsidR="00F74352" w:rsidRPr="00701C32" w:rsidRDefault="00214CA4" w:rsidP="00937ED8">
      <w:pPr>
        <w:rPr>
          <w:rFonts w:ascii="Times New Roman" w:hAnsi="Times New Roman"/>
        </w:rPr>
      </w:pPr>
      <w:r w:rsidRPr="00701C32">
        <w:rPr>
          <w:rFonts w:ascii="Times New Roman" w:hAnsi="Times New Roman"/>
          <w:u w:val="single"/>
        </w:rPr>
        <w:t>Twenty-page</w:t>
      </w:r>
      <w:r w:rsidR="0008426D">
        <w:rPr>
          <w:rFonts w:ascii="Times New Roman" w:hAnsi="Times New Roman"/>
          <w:u w:val="single"/>
        </w:rPr>
        <w:t xml:space="preserve"> </w:t>
      </w:r>
      <w:r w:rsidR="0008426D" w:rsidRPr="0008426D">
        <w:rPr>
          <w:rFonts w:ascii="Times New Roman" w:hAnsi="Times New Roman"/>
          <w:u w:val="single"/>
        </w:rPr>
        <w:t xml:space="preserve">(fifteen-page for NEW undergraduate students) </w:t>
      </w:r>
      <w:r w:rsidRPr="00701C32">
        <w:rPr>
          <w:rFonts w:ascii="Times New Roman" w:hAnsi="Times New Roman"/>
          <w:u w:val="single"/>
        </w:rPr>
        <w:t>research paper (40%)</w:t>
      </w:r>
      <w:r w:rsidR="002D28AD" w:rsidRPr="00701C32">
        <w:rPr>
          <w:rFonts w:ascii="Times New Roman" w:hAnsi="Times New Roman"/>
        </w:rPr>
        <w:t xml:space="preserve"> </w:t>
      </w:r>
      <w:r w:rsidRPr="00701C32">
        <w:rPr>
          <w:rFonts w:ascii="Times New Roman" w:hAnsi="Times New Roman"/>
        </w:rPr>
        <w:t>Requirements for the paper will be discussed in detail as the cour</w:t>
      </w:r>
      <w:r w:rsidR="002867BA" w:rsidRPr="00701C32">
        <w:rPr>
          <w:rFonts w:ascii="Times New Roman" w:hAnsi="Times New Roman"/>
        </w:rPr>
        <w:t xml:space="preserve">se progresses. </w:t>
      </w:r>
      <w:r w:rsidRPr="00701C32">
        <w:rPr>
          <w:rFonts w:ascii="Times New Roman" w:hAnsi="Times New Roman"/>
        </w:rPr>
        <w:t xml:space="preserve">Papers are due </w:t>
      </w:r>
      <w:r w:rsidR="00A849EA" w:rsidRPr="00701C32">
        <w:rPr>
          <w:rFonts w:ascii="Times New Roman" w:hAnsi="Times New Roman"/>
        </w:rPr>
        <w:t xml:space="preserve">by 5:00pm on </w:t>
      </w:r>
      <w:r w:rsidR="002A5865">
        <w:rPr>
          <w:rFonts w:ascii="Times New Roman" w:hAnsi="Times New Roman"/>
        </w:rPr>
        <w:t>Wednes</w:t>
      </w:r>
      <w:r w:rsidR="00F14C32" w:rsidRPr="00701C32">
        <w:rPr>
          <w:rFonts w:ascii="Times New Roman" w:hAnsi="Times New Roman"/>
        </w:rPr>
        <w:t>day</w:t>
      </w:r>
      <w:r w:rsidR="005C0A47">
        <w:rPr>
          <w:rFonts w:ascii="Times New Roman" w:hAnsi="Times New Roman"/>
        </w:rPr>
        <w:t>, May 3</w:t>
      </w:r>
      <w:r w:rsidR="002D28AD" w:rsidRPr="00701C32">
        <w:rPr>
          <w:rFonts w:ascii="Times New Roman" w:hAnsi="Times New Roman"/>
        </w:rPr>
        <w:t xml:space="preserve">. </w:t>
      </w:r>
      <w:r w:rsidR="00136D21">
        <w:rPr>
          <w:rFonts w:ascii="Times New Roman" w:hAnsi="Times New Roman"/>
        </w:rPr>
        <w:t xml:space="preserve">Each student must turn in a hard copy of their paper to the course faculty responsible for grading the papers. </w:t>
      </w:r>
      <w:r w:rsidRPr="00701C32">
        <w:rPr>
          <w:rFonts w:ascii="Times New Roman" w:hAnsi="Times New Roman"/>
        </w:rPr>
        <w:t>Students will be required to attend individual meetings with course faculty to discuss their research papers</w:t>
      </w:r>
      <w:r w:rsidR="00A04A18" w:rsidRPr="00701C32">
        <w:rPr>
          <w:rFonts w:ascii="Times New Roman" w:hAnsi="Times New Roman"/>
        </w:rPr>
        <w:t xml:space="preserve"> </w:t>
      </w:r>
      <w:r w:rsidR="00A04A18" w:rsidRPr="009C4AF7">
        <w:rPr>
          <w:rFonts w:ascii="Times New Roman" w:hAnsi="Times New Roman"/>
        </w:rPr>
        <w:t xml:space="preserve">(all individual meetings </w:t>
      </w:r>
      <w:r w:rsidR="008C1450" w:rsidRPr="009C4AF7">
        <w:rPr>
          <w:rFonts w:ascii="Times New Roman" w:hAnsi="Times New Roman"/>
        </w:rPr>
        <w:t>will be held du</w:t>
      </w:r>
      <w:r w:rsidR="002E19AE">
        <w:rPr>
          <w:rFonts w:ascii="Times New Roman" w:hAnsi="Times New Roman"/>
        </w:rPr>
        <w:t>ring Week 8</w:t>
      </w:r>
      <w:r w:rsidR="00136D21">
        <w:rPr>
          <w:rFonts w:ascii="Times New Roman" w:hAnsi="Times New Roman"/>
        </w:rPr>
        <w:t xml:space="preserve"> and most</w:t>
      </w:r>
      <w:r w:rsidR="00320D02" w:rsidRPr="009C4AF7">
        <w:rPr>
          <w:rFonts w:ascii="Times New Roman" w:hAnsi="Times New Roman"/>
        </w:rPr>
        <w:t xml:space="preserve"> of the </w:t>
      </w:r>
      <w:r w:rsidR="008C1450" w:rsidRPr="009C4AF7">
        <w:rPr>
          <w:rFonts w:ascii="Times New Roman" w:hAnsi="Times New Roman"/>
        </w:rPr>
        <w:t xml:space="preserve">meetings </w:t>
      </w:r>
      <w:r w:rsidR="00A04A18" w:rsidRPr="009C4AF7">
        <w:rPr>
          <w:rFonts w:ascii="Times New Roman" w:hAnsi="Times New Roman"/>
        </w:rPr>
        <w:t xml:space="preserve">will be arranged during regularly scheduled class time on March </w:t>
      </w:r>
      <w:r w:rsidR="005C0A47">
        <w:rPr>
          <w:rFonts w:ascii="Times New Roman" w:hAnsi="Times New Roman"/>
        </w:rPr>
        <w:t>8</w:t>
      </w:r>
      <w:r w:rsidR="00A04A18" w:rsidRPr="009C4AF7">
        <w:rPr>
          <w:rFonts w:ascii="Times New Roman" w:hAnsi="Times New Roman"/>
        </w:rPr>
        <w:t>)</w:t>
      </w:r>
      <w:r w:rsidRPr="009C4AF7">
        <w:rPr>
          <w:rFonts w:ascii="Times New Roman" w:hAnsi="Times New Roman"/>
        </w:rPr>
        <w:t>.</w:t>
      </w:r>
    </w:p>
    <w:p w14:paraId="3EE56DDF" w14:textId="77777777" w:rsidR="00214CA4" w:rsidRPr="00701C32" w:rsidRDefault="00214CA4" w:rsidP="00937ED8">
      <w:pPr>
        <w:rPr>
          <w:rFonts w:ascii="Times New Roman" w:hAnsi="Times New Roman"/>
        </w:rPr>
      </w:pPr>
    </w:p>
    <w:p w14:paraId="04F7F58D" w14:textId="17292F28" w:rsidR="00894C8A" w:rsidRDefault="000A3250" w:rsidP="00937ED8">
      <w:pPr>
        <w:rPr>
          <w:rFonts w:ascii="Times New Roman" w:hAnsi="Times New Roman"/>
        </w:rPr>
      </w:pPr>
      <w:r w:rsidRPr="00356907">
        <w:rPr>
          <w:rFonts w:ascii="Times New Roman" w:hAnsi="Times New Roman"/>
          <w:u w:val="single"/>
        </w:rPr>
        <w:t>Law</w:t>
      </w:r>
      <w:r w:rsidR="002D28AD" w:rsidRPr="00356907">
        <w:rPr>
          <w:rFonts w:ascii="Times New Roman" w:hAnsi="Times New Roman"/>
          <w:u w:val="single"/>
        </w:rPr>
        <w:t xml:space="preserve"> students</w:t>
      </w:r>
      <w:r w:rsidR="002D28AD" w:rsidRPr="00356907">
        <w:rPr>
          <w:rFonts w:ascii="Times New Roman" w:hAnsi="Times New Roman"/>
        </w:rPr>
        <w:t xml:space="preserve">: </w:t>
      </w:r>
      <w:r w:rsidR="008318F2" w:rsidRPr="00356907">
        <w:rPr>
          <w:rFonts w:ascii="Times New Roman" w:hAnsi="Times New Roman"/>
        </w:rPr>
        <w:t>P</w:t>
      </w:r>
      <w:r w:rsidR="00214CA4" w:rsidRPr="00356907">
        <w:rPr>
          <w:rFonts w:ascii="Times New Roman" w:hAnsi="Times New Roman"/>
        </w:rPr>
        <w:t xml:space="preserve">lease note that this course </w:t>
      </w:r>
      <w:r w:rsidR="008318F2" w:rsidRPr="00356907">
        <w:rPr>
          <w:rFonts w:ascii="Times New Roman" w:hAnsi="Times New Roman"/>
        </w:rPr>
        <w:t>does not satisfy</w:t>
      </w:r>
      <w:r w:rsidR="002D28AD" w:rsidRPr="00356907">
        <w:rPr>
          <w:rFonts w:ascii="Times New Roman" w:hAnsi="Times New Roman"/>
        </w:rPr>
        <w:t xml:space="preserve"> the COL writing requirement. </w:t>
      </w:r>
      <w:r w:rsidR="008318F2" w:rsidRPr="00356907">
        <w:rPr>
          <w:rFonts w:ascii="Times New Roman" w:hAnsi="Times New Roman"/>
        </w:rPr>
        <w:t>Please also not</w:t>
      </w:r>
      <w:r w:rsidR="00E26223" w:rsidRPr="00356907">
        <w:rPr>
          <w:rFonts w:ascii="Times New Roman" w:hAnsi="Times New Roman"/>
        </w:rPr>
        <w:t>e</w:t>
      </w:r>
      <w:r w:rsidR="008318F2" w:rsidRPr="00356907">
        <w:rPr>
          <w:rFonts w:ascii="Times New Roman" w:hAnsi="Times New Roman"/>
        </w:rPr>
        <w:t xml:space="preserve"> that this course</w:t>
      </w:r>
      <w:r w:rsidR="00214CA4" w:rsidRPr="00356907">
        <w:rPr>
          <w:rFonts w:ascii="Times New Roman" w:hAnsi="Times New Roman"/>
        </w:rPr>
        <w:t xml:space="preserve"> </w:t>
      </w:r>
      <w:r w:rsidR="004B5FC6" w:rsidRPr="00356907">
        <w:rPr>
          <w:rFonts w:ascii="Times New Roman" w:hAnsi="Times New Roman"/>
        </w:rPr>
        <w:t xml:space="preserve">is </w:t>
      </w:r>
      <w:r w:rsidR="00214CA4" w:rsidRPr="00356907">
        <w:rPr>
          <w:rFonts w:ascii="Times New Roman" w:hAnsi="Times New Roman"/>
        </w:rPr>
        <w:t>exempt from the upper-class grading curve.</w:t>
      </w:r>
      <w:r w:rsidR="00894C8A" w:rsidRPr="00356907">
        <w:rPr>
          <w:rFonts w:ascii="Times New Roman" w:hAnsi="Times New Roman"/>
        </w:rPr>
        <w:t xml:space="preserve"> LL.M. students in the course will participate in all classes and course activities with the J.D. students (as well as with the Maxwell and Newhouse</w:t>
      </w:r>
      <w:r w:rsidR="00894C8A">
        <w:rPr>
          <w:rFonts w:ascii="Times New Roman" w:hAnsi="Times New Roman"/>
        </w:rPr>
        <w:t xml:space="preserve"> students). LL.M. students will</w:t>
      </w:r>
      <w:r w:rsidR="00894C8A" w:rsidRPr="00894C8A">
        <w:rPr>
          <w:rFonts w:ascii="Times New Roman" w:hAnsi="Times New Roman"/>
        </w:rPr>
        <w:t xml:space="preserve"> also </w:t>
      </w:r>
      <w:r w:rsidR="00894C8A">
        <w:rPr>
          <w:rFonts w:ascii="Times New Roman" w:hAnsi="Times New Roman"/>
        </w:rPr>
        <w:t>be subject to the same course requirements as the J.D. students. Each LL.M student, like each J.D., Maxwell, and Newhouse student, will be assessed and graded individually based on the merits of his or her work.</w:t>
      </w:r>
    </w:p>
    <w:p w14:paraId="6DC15C1C" w14:textId="77777777" w:rsidR="00FF55D2" w:rsidRPr="00701C32" w:rsidRDefault="00FF55D2" w:rsidP="00937ED8">
      <w:pPr>
        <w:rPr>
          <w:rFonts w:ascii="Times New Roman" w:hAnsi="Times New Roman"/>
          <w:b/>
          <w:u w:val="single"/>
        </w:rPr>
      </w:pPr>
    </w:p>
    <w:p w14:paraId="2DF789D9" w14:textId="7353E969" w:rsidR="00A16A20" w:rsidRDefault="00A16A20">
      <w:pPr>
        <w:rPr>
          <w:rFonts w:ascii="Times New Roman" w:hAnsi="Times New Roman"/>
          <w:b/>
          <w:u w:val="single"/>
        </w:rPr>
      </w:pPr>
      <w:r>
        <w:rPr>
          <w:rFonts w:ascii="Times New Roman" w:hAnsi="Times New Roman"/>
          <w:b/>
          <w:u w:val="single"/>
        </w:rPr>
        <w:br w:type="page"/>
      </w:r>
    </w:p>
    <w:p w14:paraId="752E4CAA" w14:textId="77777777" w:rsidR="00CB2B26" w:rsidRPr="00701C32" w:rsidRDefault="00CB2B26" w:rsidP="00937ED8">
      <w:pPr>
        <w:rPr>
          <w:rFonts w:ascii="Times New Roman" w:hAnsi="Times New Roman"/>
          <w:b/>
          <w:u w:val="single"/>
        </w:rPr>
      </w:pPr>
    </w:p>
    <w:p w14:paraId="6FA17859" w14:textId="6A4B1A32" w:rsidR="00FD5E34" w:rsidRPr="00320D8E" w:rsidRDefault="00A16A20" w:rsidP="00937ED8">
      <w:pPr>
        <w:rPr>
          <w:rFonts w:ascii="Times New Roman" w:hAnsi="Times New Roman"/>
          <w:b/>
          <w:u w:val="single"/>
        </w:rPr>
      </w:pPr>
      <w:r>
        <w:rPr>
          <w:rFonts w:ascii="Times New Roman" w:hAnsi="Times New Roman"/>
          <w:b/>
          <w:u w:val="single"/>
        </w:rPr>
        <w:t xml:space="preserve">Required Texts &amp; </w:t>
      </w:r>
      <w:r w:rsidR="00214CA4" w:rsidRPr="00701C32">
        <w:rPr>
          <w:rFonts w:ascii="Times New Roman" w:hAnsi="Times New Roman"/>
          <w:b/>
          <w:u w:val="single"/>
        </w:rPr>
        <w:t>Readings</w:t>
      </w:r>
      <w:r w:rsidR="00214CA4" w:rsidRPr="00701C32">
        <w:rPr>
          <w:rFonts w:ascii="Times New Roman" w:hAnsi="Times New Roman"/>
        </w:rPr>
        <w:t>:</w:t>
      </w:r>
    </w:p>
    <w:p w14:paraId="7C1F1AF7" w14:textId="628A6A9D" w:rsidR="00A16A20" w:rsidRDefault="00A16A20" w:rsidP="00A16A20">
      <w:pPr>
        <w:numPr>
          <w:ilvl w:val="0"/>
          <w:numId w:val="4"/>
        </w:numPr>
        <w:rPr>
          <w:rFonts w:ascii="Times New Roman" w:hAnsi="Times New Roman"/>
        </w:rPr>
      </w:pPr>
      <w:r>
        <w:rPr>
          <w:rFonts w:ascii="Times New Roman" w:hAnsi="Times New Roman"/>
          <w:smallCaps/>
        </w:rPr>
        <w:t xml:space="preserve">Robert Katzmann, Judging Statutes (2014), </w:t>
      </w:r>
      <w:r>
        <w:rPr>
          <w:rFonts w:ascii="Times New Roman" w:hAnsi="Times New Roman"/>
        </w:rPr>
        <w:t xml:space="preserve">available for purchase or Kindle download at </w:t>
      </w:r>
      <w:hyperlink r:id="rId11" w:history="1">
        <w:r w:rsidRPr="003A6532">
          <w:rPr>
            <w:rStyle w:val="Hyperlink"/>
            <w:rFonts w:ascii="Times New Roman" w:hAnsi="Times New Roman"/>
          </w:rPr>
          <w:t>https://www.amazon.com/Judging-Statutes-Robert-Katzmann-ebook/dp/B00LXZTU8O/ref=mt_kindle?_encoding=UTF8&amp;me</w:t>
        </w:r>
      </w:hyperlink>
      <w:r w:rsidRPr="00A16A20">
        <w:rPr>
          <w:rFonts w:ascii="Times New Roman" w:hAnsi="Times New Roman"/>
        </w:rPr>
        <w:t>=</w:t>
      </w:r>
    </w:p>
    <w:p w14:paraId="2D00AC57" w14:textId="34BDCC12" w:rsidR="00A16A20" w:rsidRDefault="00A16A20" w:rsidP="00A16A20">
      <w:pPr>
        <w:numPr>
          <w:ilvl w:val="1"/>
          <w:numId w:val="4"/>
        </w:numPr>
        <w:rPr>
          <w:rFonts w:ascii="Times New Roman" w:hAnsi="Times New Roman"/>
        </w:rPr>
      </w:pPr>
      <w:r>
        <w:rPr>
          <w:rFonts w:ascii="Times New Roman" w:hAnsi="Times New Roman"/>
        </w:rPr>
        <w:t>Please purchase and read this book before Judge Katzmann lectures on April 5.</w:t>
      </w:r>
    </w:p>
    <w:p w14:paraId="2092E638" w14:textId="43A3C090" w:rsidR="00214CA4" w:rsidRPr="00701C32" w:rsidRDefault="00214CA4" w:rsidP="00937ED8">
      <w:pPr>
        <w:numPr>
          <w:ilvl w:val="0"/>
          <w:numId w:val="4"/>
        </w:numPr>
        <w:rPr>
          <w:rFonts w:ascii="Times New Roman" w:hAnsi="Times New Roman"/>
        </w:rPr>
      </w:pPr>
      <w:r w:rsidRPr="00701C32">
        <w:rPr>
          <w:rFonts w:ascii="Times New Roman" w:hAnsi="Times New Roman"/>
        </w:rPr>
        <w:t>Handouts (to be distributed in class as the semester progresses).</w:t>
      </w:r>
    </w:p>
    <w:p w14:paraId="3E96BDCC" w14:textId="77777777" w:rsidR="00214CA4" w:rsidRPr="00701C32" w:rsidRDefault="00214CA4" w:rsidP="00937ED8">
      <w:pPr>
        <w:numPr>
          <w:ilvl w:val="0"/>
          <w:numId w:val="4"/>
        </w:numPr>
        <w:rPr>
          <w:rFonts w:ascii="Times New Roman" w:hAnsi="Times New Roman"/>
        </w:rPr>
      </w:pPr>
      <w:r w:rsidRPr="00701C32">
        <w:rPr>
          <w:rFonts w:ascii="Times New Roman" w:hAnsi="Times New Roman"/>
        </w:rPr>
        <w:t>Online material (</w:t>
      </w:r>
      <w:r w:rsidR="00675447" w:rsidRPr="00701C32">
        <w:rPr>
          <w:rFonts w:ascii="Times New Roman" w:hAnsi="Times New Roman"/>
        </w:rPr>
        <w:t xml:space="preserve">links </w:t>
      </w:r>
      <w:r w:rsidR="00554FD0" w:rsidRPr="00701C32">
        <w:rPr>
          <w:rFonts w:ascii="Times New Roman" w:hAnsi="Times New Roman"/>
        </w:rPr>
        <w:t>on syllabus and PDF</w:t>
      </w:r>
      <w:r w:rsidR="00144585" w:rsidRPr="00701C32">
        <w:rPr>
          <w:rFonts w:ascii="Times New Roman" w:hAnsi="Times New Roman"/>
        </w:rPr>
        <w:t xml:space="preserve">s </w:t>
      </w:r>
      <w:r w:rsidR="00675447" w:rsidRPr="00701C32">
        <w:rPr>
          <w:rFonts w:ascii="Times New Roman" w:hAnsi="Times New Roman"/>
        </w:rPr>
        <w:t>available</w:t>
      </w:r>
      <w:r w:rsidRPr="00701C32">
        <w:rPr>
          <w:rFonts w:ascii="Times New Roman" w:hAnsi="Times New Roman"/>
        </w:rPr>
        <w:t xml:space="preserve"> on</w:t>
      </w:r>
      <w:r w:rsidR="00D51C7C" w:rsidRPr="00701C32">
        <w:rPr>
          <w:rFonts w:ascii="Times New Roman" w:hAnsi="Times New Roman"/>
        </w:rPr>
        <w:t xml:space="preserve"> </w:t>
      </w:r>
      <w:r w:rsidR="003123D0" w:rsidRPr="00701C32">
        <w:rPr>
          <w:rFonts w:ascii="Times New Roman" w:hAnsi="Times New Roman"/>
        </w:rPr>
        <w:t>Black</w:t>
      </w:r>
      <w:r w:rsidR="002A5865">
        <w:rPr>
          <w:rFonts w:ascii="Times New Roman" w:hAnsi="Times New Roman"/>
        </w:rPr>
        <w:t xml:space="preserve"> </w:t>
      </w:r>
      <w:r w:rsidR="003123D0" w:rsidRPr="00701C32">
        <w:rPr>
          <w:rFonts w:ascii="Times New Roman" w:hAnsi="Times New Roman"/>
        </w:rPr>
        <w:t>Board</w:t>
      </w:r>
      <w:r w:rsidRPr="00701C32">
        <w:rPr>
          <w:rFonts w:ascii="Times New Roman" w:hAnsi="Times New Roman"/>
        </w:rPr>
        <w:t>).</w:t>
      </w:r>
      <w:r w:rsidR="00AC51B0" w:rsidRPr="00701C32">
        <w:rPr>
          <w:rFonts w:ascii="Times New Roman" w:hAnsi="Times New Roman"/>
        </w:rPr>
        <w:t xml:space="preserve"> </w:t>
      </w:r>
      <w:r w:rsidR="008C1450" w:rsidRPr="00701C32">
        <w:rPr>
          <w:rFonts w:ascii="Times New Roman" w:hAnsi="Times New Roman"/>
          <w:b/>
        </w:rPr>
        <w:t>THE ONLINE MATERIAL IS</w:t>
      </w:r>
      <w:r w:rsidR="00AC51B0" w:rsidRPr="00701C32">
        <w:rPr>
          <w:rFonts w:ascii="Times New Roman" w:hAnsi="Times New Roman"/>
          <w:b/>
        </w:rPr>
        <w:t xml:space="preserve"> SUBJECT TO CHANGE</w:t>
      </w:r>
      <w:r w:rsidR="00AC51B0" w:rsidRPr="00701C32">
        <w:rPr>
          <w:rFonts w:ascii="Times New Roman" w:hAnsi="Times New Roman"/>
        </w:rPr>
        <w:t>. Please visit the syllabus posted on the course website regularly to ensure you are current with the class material.</w:t>
      </w:r>
    </w:p>
    <w:p w14:paraId="37FC1194" w14:textId="77777777" w:rsidR="00FD5E34" w:rsidRPr="00701C32" w:rsidRDefault="00FD5E34" w:rsidP="00937ED8">
      <w:pPr>
        <w:rPr>
          <w:rFonts w:ascii="Times New Roman" w:hAnsi="Times New Roman"/>
        </w:rPr>
      </w:pPr>
    </w:p>
    <w:p w14:paraId="5C3B25C4" w14:textId="77777777" w:rsidR="00FD5E34" w:rsidRPr="00701C32" w:rsidRDefault="00FD5E34" w:rsidP="00937ED8">
      <w:pPr>
        <w:rPr>
          <w:rFonts w:ascii="Times New Roman" w:hAnsi="Times New Roman"/>
        </w:rPr>
      </w:pPr>
    </w:p>
    <w:p w14:paraId="6424C996" w14:textId="77777777" w:rsidR="00214CA4" w:rsidRPr="00701C32" w:rsidRDefault="00214CA4" w:rsidP="00937ED8">
      <w:pPr>
        <w:rPr>
          <w:rFonts w:ascii="Times New Roman" w:hAnsi="Times New Roman"/>
        </w:rPr>
      </w:pPr>
      <w:r w:rsidRPr="00701C32">
        <w:rPr>
          <w:rFonts w:ascii="Times New Roman" w:hAnsi="Times New Roman"/>
          <w:b/>
          <w:u w:val="single"/>
        </w:rPr>
        <w:t>Guest Lectures</w:t>
      </w:r>
      <w:r w:rsidRPr="00701C32">
        <w:rPr>
          <w:rFonts w:ascii="Times New Roman" w:hAnsi="Times New Roman"/>
        </w:rPr>
        <w:t>:</w:t>
      </w:r>
    </w:p>
    <w:p w14:paraId="72566338" w14:textId="351BB818" w:rsidR="00214CA4" w:rsidRPr="00701C32" w:rsidRDefault="00214CA4" w:rsidP="00937ED8">
      <w:pPr>
        <w:rPr>
          <w:rFonts w:ascii="Times New Roman" w:hAnsi="Times New Roman"/>
        </w:rPr>
      </w:pPr>
      <w:r w:rsidRPr="00701C32">
        <w:rPr>
          <w:rFonts w:ascii="Times New Roman" w:hAnsi="Times New Roman"/>
        </w:rPr>
        <w:t xml:space="preserve">Over the course of </w:t>
      </w:r>
      <w:r w:rsidR="00A036C2" w:rsidRPr="00701C32">
        <w:rPr>
          <w:rFonts w:ascii="Times New Roman" w:hAnsi="Times New Roman"/>
        </w:rPr>
        <w:t>the semester there will be</w:t>
      </w:r>
      <w:r w:rsidR="0033724B" w:rsidRPr="00701C32">
        <w:rPr>
          <w:rFonts w:ascii="Times New Roman" w:hAnsi="Times New Roman"/>
        </w:rPr>
        <w:t xml:space="preserve"> eight</w:t>
      </w:r>
      <w:r w:rsidR="002D28AD" w:rsidRPr="00701C32">
        <w:rPr>
          <w:rFonts w:ascii="Times New Roman" w:hAnsi="Times New Roman"/>
        </w:rPr>
        <w:t xml:space="preserve"> guest lectures. </w:t>
      </w:r>
      <w:r w:rsidRPr="00701C32">
        <w:rPr>
          <w:rFonts w:ascii="Times New Roman" w:hAnsi="Times New Roman"/>
        </w:rPr>
        <w:t>The lecture dates are ind</w:t>
      </w:r>
      <w:r w:rsidR="002D28AD" w:rsidRPr="00701C32">
        <w:rPr>
          <w:rFonts w:ascii="Times New Roman" w:hAnsi="Times New Roman"/>
        </w:rPr>
        <w:t xml:space="preserve">icated on the course schedule. </w:t>
      </w:r>
      <w:r w:rsidRPr="00701C32">
        <w:rPr>
          <w:rFonts w:ascii="Times New Roman" w:hAnsi="Times New Roman"/>
        </w:rPr>
        <w:t>Lectu</w:t>
      </w:r>
      <w:r w:rsidR="002A5865">
        <w:rPr>
          <w:rFonts w:ascii="Times New Roman" w:hAnsi="Times New Roman"/>
        </w:rPr>
        <w:t>res will be held in</w:t>
      </w:r>
      <w:r w:rsidR="002A5865" w:rsidRPr="002A5865">
        <w:t xml:space="preserve"> </w:t>
      </w:r>
      <w:r w:rsidR="002A5865" w:rsidRPr="002A5865">
        <w:rPr>
          <w:b/>
        </w:rPr>
        <w:t xml:space="preserve">360 </w:t>
      </w:r>
      <w:r w:rsidR="002A5865">
        <w:rPr>
          <w:b/>
        </w:rPr>
        <w:t>Dineen Hall</w:t>
      </w:r>
      <w:r w:rsidR="002A5865" w:rsidRPr="002A5865">
        <w:rPr>
          <w:b/>
        </w:rPr>
        <w:t xml:space="preserve"> (</w:t>
      </w:r>
      <w:r w:rsidR="002A5865" w:rsidRPr="002A5865">
        <w:rPr>
          <w:rFonts w:ascii="Times New Roman" w:hAnsi="Times New Roman"/>
          <w:b/>
        </w:rPr>
        <w:t>Feinberg Lecture Hall)</w:t>
      </w:r>
      <w:r w:rsidR="00A96547" w:rsidRPr="00701C32">
        <w:rPr>
          <w:rFonts w:ascii="Times New Roman" w:hAnsi="Times New Roman"/>
        </w:rPr>
        <w:t>, will run from 4:0</w:t>
      </w:r>
      <w:r w:rsidRPr="00701C32">
        <w:rPr>
          <w:rFonts w:ascii="Times New Roman" w:hAnsi="Times New Roman"/>
        </w:rPr>
        <w:t>0pm-5:</w:t>
      </w:r>
      <w:r w:rsidR="00A96547" w:rsidRPr="00701C32">
        <w:rPr>
          <w:rFonts w:ascii="Times New Roman" w:hAnsi="Times New Roman"/>
        </w:rPr>
        <w:t>15</w:t>
      </w:r>
      <w:r w:rsidRPr="00701C32">
        <w:rPr>
          <w:rFonts w:ascii="Times New Roman" w:hAnsi="Times New Roman"/>
        </w:rPr>
        <w:t xml:space="preserve">pm, and will be open to the public. </w:t>
      </w:r>
      <w:r w:rsidR="00A96547" w:rsidRPr="00701C32">
        <w:rPr>
          <w:rFonts w:ascii="Times New Roman" w:hAnsi="Times New Roman"/>
        </w:rPr>
        <w:t xml:space="preserve">There will be a small reception with refreshments after </w:t>
      </w:r>
      <w:r w:rsidR="002D28AD" w:rsidRPr="00701C32">
        <w:rPr>
          <w:rFonts w:ascii="Times New Roman" w:hAnsi="Times New Roman"/>
        </w:rPr>
        <w:t>every lecture.</w:t>
      </w:r>
      <w:r w:rsidR="00A96547" w:rsidRPr="00701C32">
        <w:rPr>
          <w:rFonts w:ascii="Times New Roman" w:hAnsi="Times New Roman"/>
        </w:rPr>
        <w:t xml:space="preserve"> </w:t>
      </w:r>
      <w:r w:rsidR="00A036C2" w:rsidRPr="00701C32">
        <w:rPr>
          <w:rFonts w:ascii="Times New Roman" w:hAnsi="Times New Roman"/>
        </w:rPr>
        <w:t>Our c</w:t>
      </w:r>
      <w:r w:rsidR="00A96547" w:rsidRPr="00701C32">
        <w:rPr>
          <w:rFonts w:ascii="Times New Roman" w:hAnsi="Times New Roman"/>
        </w:rPr>
        <w:t>lass will meet before each lecture in our usual classroom</w:t>
      </w:r>
      <w:r w:rsidR="0008426D">
        <w:rPr>
          <w:rFonts w:ascii="Times New Roman" w:hAnsi="Times New Roman"/>
        </w:rPr>
        <w:t xml:space="preserve"> (Room 342)</w:t>
      </w:r>
      <w:r w:rsidR="00A96547" w:rsidRPr="00701C32">
        <w:rPr>
          <w:rFonts w:ascii="Times New Roman" w:hAnsi="Times New Roman"/>
        </w:rPr>
        <w:t xml:space="preserve"> </w:t>
      </w:r>
      <w:r w:rsidR="002D28AD" w:rsidRPr="00701C32">
        <w:rPr>
          <w:rFonts w:ascii="Times New Roman" w:hAnsi="Times New Roman"/>
        </w:rPr>
        <w:t xml:space="preserve">for discussion, 2:30pm-3:45pm. </w:t>
      </w:r>
      <w:r w:rsidR="00A96547" w:rsidRPr="00701C32">
        <w:rPr>
          <w:rFonts w:ascii="Times New Roman" w:hAnsi="Times New Roman"/>
        </w:rPr>
        <w:t>The pre-lecture discussions w</w:t>
      </w:r>
      <w:r w:rsidR="002D28AD" w:rsidRPr="00701C32">
        <w:rPr>
          <w:rFonts w:ascii="Times New Roman" w:hAnsi="Times New Roman"/>
        </w:rPr>
        <w:t xml:space="preserve">ill not be open to the public. </w:t>
      </w:r>
      <w:r w:rsidR="002A5865">
        <w:rPr>
          <w:rFonts w:ascii="Times New Roman" w:hAnsi="Times New Roman"/>
        </w:rPr>
        <w:t xml:space="preserve">After our pre-lecture discussion, the class will relocate to Room 360 for the lecture.  </w:t>
      </w:r>
      <w:r w:rsidR="006705D7" w:rsidRPr="00701C32">
        <w:rPr>
          <w:rFonts w:ascii="Times New Roman" w:hAnsi="Times New Roman"/>
        </w:rPr>
        <w:t>Speak</w:t>
      </w:r>
      <w:r w:rsidR="00136D21">
        <w:rPr>
          <w:rFonts w:ascii="Times New Roman" w:hAnsi="Times New Roman"/>
        </w:rPr>
        <w:t>er bios are listed in</w:t>
      </w:r>
      <w:r w:rsidR="006705D7" w:rsidRPr="00701C32">
        <w:rPr>
          <w:rFonts w:ascii="Times New Roman" w:hAnsi="Times New Roman"/>
        </w:rPr>
        <w:t xml:space="preserve"> the syllabus.</w:t>
      </w:r>
    </w:p>
    <w:p w14:paraId="7729527A" w14:textId="77777777" w:rsidR="00FF55D2" w:rsidRPr="00701C32" w:rsidRDefault="00FF55D2" w:rsidP="00937ED8">
      <w:pPr>
        <w:rPr>
          <w:rFonts w:ascii="Times New Roman" w:hAnsi="Times New Roman"/>
        </w:rPr>
      </w:pPr>
    </w:p>
    <w:p w14:paraId="074E0B55" w14:textId="77777777" w:rsidR="00214CA4" w:rsidRPr="00701C32" w:rsidRDefault="00214CA4" w:rsidP="00937ED8">
      <w:pPr>
        <w:rPr>
          <w:rFonts w:ascii="Times New Roman" w:hAnsi="Times New Roman"/>
        </w:rPr>
      </w:pPr>
    </w:p>
    <w:p w14:paraId="58157CD7" w14:textId="77777777" w:rsidR="00214CA4" w:rsidRPr="00701C32" w:rsidRDefault="00214CA4" w:rsidP="00937ED8">
      <w:pPr>
        <w:rPr>
          <w:rFonts w:ascii="Times New Roman" w:hAnsi="Times New Roman"/>
        </w:rPr>
      </w:pPr>
      <w:r w:rsidRPr="00701C32">
        <w:rPr>
          <w:rFonts w:ascii="Times New Roman" w:hAnsi="Times New Roman"/>
          <w:b/>
          <w:u w:val="single"/>
        </w:rPr>
        <w:t>Course Lunches</w:t>
      </w:r>
      <w:r w:rsidRPr="00701C32">
        <w:rPr>
          <w:rFonts w:ascii="Times New Roman" w:hAnsi="Times New Roman"/>
        </w:rPr>
        <w:t>:</w:t>
      </w:r>
    </w:p>
    <w:p w14:paraId="4B633074" w14:textId="77777777" w:rsidR="00FF55D2" w:rsidRPr="00701C32" w:rsidRDefault="00214CA4" w:rsidP="00937ED8">
      <w:pPr>
        <w:rPr>
          <w:rFonts w:ascii="Times New Roman" w:hAnsi="Times New Roman"/>
        </w:rPr>
      </w:pPr>
      <w:r w:rsidRPr="00701C32">
        <w:rPr>
          <w:rFonts w:ascii="Times New Roman" w:hAnsi="Times New Roman"/>
        </w:rPr>
        <w:t>Each guest lecture will be preceded by an informal lunch for students in the</w:t>
      </w:r>
      <w:r w:rsidR="002D28AD" w:rsidRPr="00701C32">
        <w:rPr>
          <w:rFonts w:ascii="Times New Roman" w:hAnsi="Times New Roman"/>
        </w:rPr>
        <w:t xml:space="preserve"> course and the guest speaker. </w:t>
      </w:r>
      <w:r w:rsidRPr="00701C32">
        <w:rPr>
          <w:rFonts w:ascii="Times New Roman" w:hAnsi="Times New Roman"/>
        </w:rPr>
        <w:t xml:space="preserve">The lunches will be held </w:t>
      </w:r>
      <w:r w:rsidR="002A5865">
        <w:rPr>
          <w:rFonts w:ascii="Times New Roman" w:hAnsi="Times New Roman"/>
        </w:rPr>
        <w:t>in</w:t>
      </w:r>
      <w:r w:rsidR="0008426D">
        <w:rPr>
          <w:rFonts w:ascii="Times New Roman" w:hAnsi="Times New Roman"/>
        </w:rPr>
        <w:t xml:space="preserve"> our usual classroom (Room 342</w:t>
      </w:r>
      <w:r w:rsidR="002A5865">
        <w:rPr>
          <w:rFonts w:ascii="Times New Roman" w:hAnsi="Times New Roman"/>
        </w:rPr>
        <w:t xml:space="preserve">) from </w:t>
      </w:r>
      <w:r w:rsidRPr="00701C32">
        <w:rPr>
          <w:rFonts w:ascii="Times New Roman" w:hAnsi="Times New Roman"/>
        </w:rPr>
        <w:t>11:45am-12:45</w:t>
      </w:r>
      <w:r w:rsidR="0033724B" w:rsidRPr="00701C32">
        <w:rPr>
          <w:rFonts w:ascii="Times New Roman" w:hAnsi="Times New Roman"/>
        </w:rPr>
        <w:t>pm</w:t>
      </w:r>
      <w:r w:rsidRPr="00701C32">
        <w:rPr>
          <w:rFonts w:ascii="Times New Roman" w:hAnsi="Times New Roman"/>
        </w:rPr>
        <w:t xml:space="preserve"> and food will be provid</w:t>
      </w:r>
      <w:r w:rsidR="000A3250" w:rsidRPr="00701C32">
        <w:rPr>
          <w:rFonts w:ascii="Times New Roman" w:hAnsi="Times New Roman"/>
        </w:rPr>
        <w:t xml:space="preserve">ed. </w:t>
      </w:r>
      <w:r w:rsidRPr="00701C32">
        <w:rPr>
          <w:rFonts w:ascii="Times New Roman" w:hAnsi="Times New Roman"/>
        </w:rPr>
        <w:t>Attendance at the lunches is optional, but students who do attend will have an invaluable opportunity to interact with the guest lecturers.</w:t>
      </w:r>
    </w:p>
    <w:p w14:paraId="37469EA5" w14:textId="77777777" w:rsidR="00641907" w:rsidRPr="00701C32" w:rsidRDefault="00641907" w:rsidP="00937ED8">
      <w:pPr>
        <w:rPr>
          <w:rFonts w:ascii="Times New Roman" w:hAnsi="Times New Roman"/>
        </w:rPr>
      </w:pPr>
    </w:p>
    <w:p w14:paraId="2B40E4E1" w14:textId="77777777" w:rsidR="00641907" w:rsidRPr="00701C32" w:rsidRDefault="00641907" w:rsidP="00937ED8">
      <w:pPr>
        <w:rPr>
          <w:rFonts w:ascii="Times New Roman" w:hAnsi="Times New Roman"/>
        </w:rPr>
      </w:pPr>
    </w:p>
    <w:p w14:paraId="73994368" w14:textId="77777777" w:rsidR="00641907" w:rsidRPr="00701C32" w:rsidRDefault="00641907" w:rsidP="00937ED8">
      <w:pPr>
        <w:rPr>
          <w:rFonts w:ascii="Times New Roman" w:hAnsi="Times New Roman"/>
          <w:b/>
        </w:rPr>
      </w:pPr>
      <w:r w:rsidRPr="00701C32">
        <w:rPr>
          <w:rFonts w:ascii="Times New Roman" w:hAnsi="Times New Roman"/>
          <w:b/>
          <w:u w:val="single"/>
        </w:rPr>
        <w:t>Affiliated Institutes and Faculty</w:t>
      </w:r>
      <w:r w:rsidRPr="00701C32">
        <w:rPr>
          <w:rFonts w:ascii="Times New Roman" w:hAnsi="Times New Roman"/>
        </w:rPr>
        <w:t>:</w:t>
      </w:r>
    </w:p>
    <w:p w14:paraId="59BBEB69" w14:textId="6C9BD412" w:rsidR="00FF55D2" w:rsidRPr="00701C32" w:rsidRDefault="00641907" w:rsidP="00937ED8">
      <w:pPr>
        <w:rPr>
          <w:rFonts w:ascii="Times New Roman" w:hAnsi="Times New Roman"/>
        </w:rPr>
      </w:pPr>
      <w:r w:rsidRPr="00701C32">
        <w:rPr>
          <w:rFonts w:ascii="Times New Roman" w:hAnsi="Times New Roman"/>
        </w:rPr>
        <w:t>Law, Politics, and the Media is sponsored by the Institute for the Study of Judiciary, Politics, and the Media (</w:t>
      </w:r>
      <w:hyperlink r:id="rId12" w:history="1">
        <w:r w:rsidR="008318F2" w:rsidRPr="00701C32">
          <w:rPr>
            <w:rStyle w:val="Hyperlink"/>
            <w:rFonts w:ascii="Times New Roman" w:hAnsi="Times New Roman"/>
            <w:color w:val="auto"/>
          </w:rPr>
          <w:t>http://jpm.syr.edu/</w:t>
        </w:r>
      </w:hyperlink>
      <w:r w:rsidR="008318F2" w:rsidRPr="00701C32">
        <w:rPr>
          <w:rFonts w:ascii="Times New Roman" w:hAnsi="Times New Roman"/>
        </w:rPr>
        <w:t>) with assistance from the Tully Center for Free Speech (</w:t>
      </w:r>
      <w:hyperlink r:id="rId13" w:history="1">
        <w:r w:rsidR="008318F2" w:rsidRPr="00701C32">
          <w:rPr>
            <w:rStyle w:val="Hyperlink"/>
            <w:rFonts w:ascii="Times New Roman" w:hAnsi="Times New Roman"/>
            <w:color w:val="auto"/>
          </w:rPr>
          <w:t>http://tully.syr.edu/</w:t>
        </w:r>
      </w:hyperlink>
      <w:r w:rsidR="008318F2" w:rsidRPr="00701C32">
        <w:rPr>
          <w:rFonts w:ascii="Times New Roman" w:hAnsi="Times New Roman"/>
        </w:rPr>
        <w:t>). Professor Bybee directs IJPM, and Professor Lisa Dolak (Law) and Professor</w:t>
      </w:r>
      <w:r w:rsidR="002D28AD" w:rsidRPr="00701C32">
        <w:rPr>
          <w:rFonts w:ascii="Times New Roman" w:hAnsi="Times New Roman"/>
        </w:rPr>
        <w:t xml:space="preserve"> Roy Gutterman (Newhouse) serve</w:t>
      </w:r>
      <w:r w:rsidR="000A3250" w:rsidRPr="00701C32">
        <w:rPr>
          <w:rFonts w:ascii="Times New Roman" w:hAnsi="Times New Roman"/>
        </w:rPr>
        <w:t xml:space="preserve"> as IJPM associate directors. </w:t>
      </w:r>
      <w:r w:rsidR="008318F2" w:rsidRPr="00701C32">
        <w:rPr>
          <w:rFonts w:ascii="Times New Roman" w:hAnsi="Times New Roman"/>
        </w:rPr>
        <w:t xml:space="preserve">Professor Gutterman </w:t>
      </w:r>
      <w:r w:rsidR="002D28AD" w:rsidRPr="00701C32">
        <w:rPr>
          <w:rFonts w:ascii="Times New Roman" w:hAnsi="Times New Roman"/>
        </w:rPr>
        <w:t xml:space="preserve">also directs the Tully Center. </w:t>
      </w:r>
      <w:r w:rsidR="002A5865">
        <w:rPr>
          <w:rFonts w:ascii="Times New Roman" w:hAnsi="Times New Roman"/>
        </w:rPr>
        <w:t>Although she will not teach as part of the LPM team, Professor Dolak</w:t>
      </w:r>
      <w:r w:rsidR="00FF55D2" w:rsidRPr="00701C32">
        <w:rPr>
          <w:rFonts w:ascii="Times New Roman" w:hAnsi="Times New Roman"/>
        </w:rPr>
        <w:t xml:space="preserve"> </w:t>
      </w:r>
      <w:r w:rsidR="002A5865">
        <w:rPr>
          <w:rFonts w:ascii="Times New Roman" w:hAnsi="Times New Roman"/>
        </w:rPr>
        <w:t xml:space="preserve">will </w:t>
      </w:r>
      <w:r w:rsidR="00FF55D2" w:rsidRPr="00701C32">
        <w:rPr>
          <w:rFonts w:ascii="Times New Roman" w:hAnsi="Times New Roman"/>
        </w:rPr>
        <w:t>attend LPM lectures</w:t>
      </w:r>
      <w:r w:rsidR="002A5865">
        <w:rPr>
          <w:rFonts w:ascii="Times New Roman" w:hAnsi="Times New Roman"/>
        </w:rPr>
        <w:t xml:space="preserve"> from time to time</w:t>
      </w:r>
      <w:r w:rsidR="00FF55D2" w:rsidRPr="00701C32">
        <w:rPr>
          <w:rFonts w:ascii="Times New Roman" w:hAnsi="Times New Roman"/>
        </w:rPr>
        <w:t xml:space="preserve">, and </w:t>
      </w:r>
      <w:r w:rsidR="002A5865">
        <w:rPr>
          <w:rFonts w:ascii="Times New Roman" w:hAnsi="Times New Roman"/>
        </w:rPr>
        <w:t xml:space="preserve">she </w:t>
      </w:r>
      <w:r w:rsidR="002D28AD" w:rsidRPr="00701C32">
        <w:rPr>
          <w:rFonts w:ascii="Times New Roman" w:hAnsi="Times New Roman"/>
        </w:rPr>
        <w:t xml:space="preserve">can </w:t>
      </w:r>
      <w:r w:rsidR="00FF55D2" w:rsidRPr="00356907">
        <w:rPr>
          <w:rFonts w:ascii="Times New Roman" w:hAnsi="Times New Roman"/>
        </w:rPr>
        <w:t xml:space="preserve">be </w:t>
      </w:r>
      <w:r w:rsidR="00E26223" w:rsidRPr="00356907">
        <w:rPr>
          <w:rFonts w:ascii="Times New Roman" w:hAnsi="Times New Roman"/>
        </w:rPr>
        <w:t xml:space="preserve">an </w:t>
      </w:r>
      <w:r w:rsidR="00FF55D2" w:rsidRPr="00356907">
        <w:rPr>
          <w:rFonts w:ascii="Times New Roman" w:hAnsi="Times New Roman"/>
        </w:rPr>
        <w:t>important resource for</w:t>
      </w:r>
      <w:r w:rsidR="00FF55D2" w:rsidRPr="00701C32">
        <w:rPr>
          <w:rFonts w:ascii="Times New Roman" w:hAnsi="Times New Roman"/>
        </w:rPr>
        <w:t xml:space="preserve"> students in the class.</w:t>
      </w:r>
      <w:r w:rsidR="008318F2" w:rsidRPr="00701C32">
        <w:rPr>
          <w:rFonts w:ascii="Times New Roman" w:hAnsi="Times New Roman"/>
        </w:rPr>
        <w:t xml:space="preserve"> </w:t>
      </w:r>
    </w:p>
    <w:p w14:paraId="1942F416" w14:textId="77777777" w:rsidR="00214CA4" w:rsidRPr="00701C32" w:rsidRDefault="00214CA4" w:rsidP="00937ED8">
      <w:pPr>
        <w:rPr>
          <w:rFonts w:ascii="Times New Roman" w:hAnsi="Times New Roman"/>
        </w:rPr>
      </w:pPr>
    </w:p>
    <w:p w14:paraId="389ABAC5" w14:textId="77777777" w:rsidR="00CB2B26" w:rsidRPr="00701C32" w:rsidRDefault="00CB2B26" w:rsidP="00937ED8">
      <w:pPr>
        <w:rPr>
          <w:rFonts w:ascii="Times New Roman" w:hAnsi="Times New Roman"/>
          <w:b/>
          <w:u w:val="single"/>
        </w:rPr>
      </w:pPr>
    </w:p>
    <w:p w14:paraId="22FBFC0C" w14:textId="77777777" w:rsidR="00214CA4" w:rsidRPr="00701C32" w:rsidRDefault="00214CA4" w:rsidP="00937ED8">
      <w:pPr>
        <w:rPr>
          <w:rFonts w:ascii="Times New Roman" w:hAnsi="Times New Roman"/>
          <w:b/>
        </w:rPr>
      </w:pPr>
      <w:r w:rsidRPr="00701C32">
        <w:rPr>
          <w:rFonts w:ascii="Times New Roman" w:hAnsi="Times New Roman"/>
          <w:b/>
          <w:u w:val="single"/>
        </w:rPr>
        <w:t>Additional Notes</w:t>
      </w:r>
      <w:r w:rsidRPr="00701C32">
        <w:rPr>
          <w:rFonts w:ascii="Times New Roman" w:hAnsi="Times New Roman"/>
        </w:rPr>
        <w:t>:</w:t>
      </w:r>
    </w:p>
    <w:p w14:paraId="382A35B9" w14:textId="1791F542" w:rsidR="005C0A47" w:rsidRPr="005C0A47" w:rsidRDefault="000A3250" w:rsidP="005C0A47">
      <w:pPr>
        <w:rPr>
          <w:rFonts w:ascii="Times New Roman" w:hAnsi="Times New Roman"/>
        </w:rPr>
      </w:pPr>
      <w:r w:rsidRPr="00701C32">
        <w:rPr>
          <w:rFonts w:ascii="Times New Roman" w:hAnsi="Times New Roman"/>
        </w:rPr>
        <w:t xml:space="preserve">Law </w:t>
      </w:r>
      <w:r w:rsidRPr="00356907">
        <w:rPr>
          <w:rFonts w:ascii="Times New Roman" w:hAnsi="Times New Roman"/>
        </w:rPr>
        <w:t xml:space="preserve">students: </w:t>
      </w:r>
      <w:r w:rsidR="005C0A47" w:rsidRPr="00356907">
        <w:rPr>
          <w:rFonts w:ascii="Times New Roman" w:hAnsi="Times New Roman"/>
        </w:rPr>
        <w:t xml:space="preserve">If you have a disability that may affect your performance in this class, please see </w:t>
      </w:r>
      <w:r w:rsidR="00E26223" w:rsidRPr="00356907">
        <w:rPr>
          <w:rFonts w:ascii="Times New Roman" w:hAnsi="Times New Roman"/>
        </w:rPr>
        <w:t>Michelle Wilcox</w:t>
      </w:r>
      <w:r w:rsidR="005C0A47" w:rsidRPr="00356907">
        <w:rPr>
          <w:rFonts w:ascii="Times New Roman" w:hAnsi="Times New Roman"/>
        </w:rPr>
        <w:t>,</w:t>
      </w:r>
      <w:r w:rsidR="00E26223" w:rsidRPr="00356907">
        <w:rPr>
          <w:rFonts w:ascii="Times New Roman" w:hAnsi="Times New Roman"/>
        </w:rPr>
        <w:t xml:space="preserve"> Director of Student Life, in room 220</w:t>
      </w:r>
      <w:r w:rsidR="005C0A47" w:rsidRPr="00356907">
        <w:rPr>
          <w:rFonts w:ascii="Times New Roman" w:hAnsi="Times New Roman"/>
        </w:rPr>
        <w:t xml:space="preserve"> as soon</w:t>
      </w:r>
      <w:r w:rsidR="005C0A47" w:rsidRPr="005C0A47">
        <w:rPr>
          <w:rFonts w:ascii="Times New Roman" w:hAnsi="Times New Roman"/>
        </w:rPr>
        <w:t xml:space="preserve"> as possible, to discuss necessary accommodations. </w:t>
      </w:r>
      <w:r w:rsidR="005C0A47">
        <w:rPr>
          <w:rFonts w:ascii="Times New Roman" w:hAnsi="Times New Roman"/>
        </w:rPr>
        <w:t>We are</w:t>
      </w:r>
      <w:r w:rsidR="005C0A47" w:rsidRPr="005C0A47">
        <w:rPr>
          <w:rFonts w:ascii="Times New Roman" w:hAnsi="Times New Roman"/>
        </w:rPr>
        <w:t xml:space="preserve"> happy to cooperate with any arrangements made.</w:t>
      </w:r>
    </w:p>
    <w:p w14:paraId="1E859C02" w14:textId="77777777" w:rsidR="0026747B" w:rsidRPr="00701C32" w:rsidRDefault="0026747B" w:rsidP="00937ED8">
      <w:pPr>
        <w:rPr>
          <w:rFonts w:ascii="Times New Roman" w:hAnsi="Times New Roman"/>
        </w:rPr>
      </w:pPr>
    </w:p>
    <w:p w14:paraId="06BEAF6E" w14:textId="7572DCD5" w:rsidR="0026747B" w:rsidRPr="005C0A47" w:rsidRDefault="005634A0" w:rsidP="00937ED8">
      <w:pPr>
        <w:rPr>
          <w:rFonts w:ascii="Times New Roman" w:hAnsi="Times New Roman"/>
          <w:b/>
          <w:szCs w:val="26"/>
        </w:rPr>
      </w:pPr>
      <w:r w:rsidRPr="005634A0">
        <w:rPr>
          <w:rFonts w:ascii="Times New Roman" w:hAnsi="Times New Roman"/>
        </w:rPr>
        <w:t xml:space="preserve">Newhouse and </w:t>
      </w:r>
      <w:r w:rsidR="00214CA4" w:rsidRPr="00701C32">
        <w:rPr>
          <w:rFonts w:ascii="Times New Roman" w:hAnsi="Times New Roman"/>
        </w:rPr>
        <w:t xml:space="preserve">Maxwell students:  If you have a disability that may affect your performance in this class, please contact the university </w:t>
      </w:r>
      <w:r w:rsidR="00214CA4" w:rsidRPr="00701C32">
        <w:rPr>
          <w:rFonts w:ascii="Times New Roman" w:hAnsi="Times New Roman"/>
          <w:szCs w:val="26"/>
        </w:rPr>
        <w:t>Office of Disability Services (ODS), 304 University Avenue, Room 309, 315-443-4498.</w:t>
      </w:r>
      <w:r w:rsidR="005C0A47">
        <w:rPr>
          <w:rFonts w:ascii="Times New Roman" w:hAnsi="Times New Roman"/>
          <w:szCs w:val="26"/>
        </w:rPr>
        <w:t xml:space="preserve"> </w:t>
      </w:r>
      <w:r w:rsidR="005C0A47">
        <w:rPr>
          <w:rFonts w:ascii="Times New Roman" w:hAnsi="Times New Roman"/>
        </w:rPr>
        <w:t>We are</w:t>
      </w:r>
      <w:r w:rsidR="005C0A47" w:rsidRPr="005C0A47">
        <w:rPr>
          <w:rFonts w:ascii="Times New Roman" w:hAnsi="Times New Roman"/>
        </w:rPr>
        <w:t xml:space="preserve"> happy to cooperate with any arrangements made.</w:t>
      </w:r>
    </w:p>
    <w:p w14:paraId="5C5CB300" w14:textId="77777777" w:rsidR="00214CA4" w:rsidRPr="00701C32" w:rsidRDefault="00214CA4" w:rsidP="00937ED8">
      <w:pPr>
        <w:rPr>
          <w:rFonts w:ascii="Times New Roman" w:hAnsi="Times New Roman"/>
          <w:szCs w:val="26"/>
        </w:rPr>
      </w:pPr>
    </w:p>
    <w:p w14:paraId="76CBFE17" w14:textId="07E2A6B5" w:rsidR="00E26223" w:rsidRDefault="00214CA4">
      <w:pPr>
        <w:rPr>
          <w:rFonts w:ascii="Times New Roman" w:hAnsi="Times New Roman"/>
          <w:b/>
          <w:u w:val="single"/>
        </w:rPr>
      </w:pPr>
      <w:r w:rsidRPr="00701C32">
        <w:rPr>
          <w:rFonts w:ascii="Times New Roman" w:hAnsi="Times New Roman"/>
        </w:rPr>
        <w:t>We do not object to the use of tape recorders to record class discussion, but we do expect all cell phones, pagers, and similar devices to be</w:t>
      </w:r>
      <w:r w:rsidR="002D28AD" w:rsidRPr="00701C32">
        <w:rPr>
          <w:rFonts w:ascii="Times New Roman" w:hAnsi="Times New Roman"/>
        </w:rPr>
        <w:t xml:space="preserve"> turned off during class time. </w:t>
      </w:r>
      <w:r w:rsidRPr="00701C32">
        <w:rPr>
          <w:rFonts w:ascii="Times New Roman" w:hAnsi="Times New Roman"/>
        </w:rPr>
        <w:t xml:space="preserve">We also ask that students refrain from emailing, surfing the web, instant messaging, gaming, and other computer diversions during class. </w:t>
      </w:r>
      <w:r w:rsidR="005C0A47" w:rsidRPr="005C0A47">
        <w:rPr>
          <w:rFonts w:ascii="Times New Roman" w:hAnsi="Times New Roman"/>
        </w:rPr>
        <w:t>Nothing in this paragraph should be read to preclude a student from utilizing an approved educational accommodation.</w:t>
      </w:r>
      <w:r w:rsidR="00E26223">
        <w:rPr>
          <w:rFonts w:ascii="Times New Roman" w:hAnsi="Times New Roman"/>
          <w:b/>
          <w:u w:val="single"/>
        </w:rPr>
        <w:br w:type="page"/>
      </w:r>
    </w:p>
    <w:p w14:paraId="4222CA02" w14:textId="77777777" w:rsidR="00BB37D9" w:rsidRPr="00701C32" w:rsidRDefault="00BB37D9" w:rsidP="00937ED8">
      <w:pPr>
        <w:rPr>
          <w:rFonts w:ascii="Times New Roman" w:hAnsi="Times New Roman"/>
        </w:rPr>
      </w:pPr>
      <w:r w:rsidRPr="00806A93">
        <w:rPr>
          <w:rFonts w:ascii="Times New Roman" w:hAnsi="Times New Roman"/>
          <w:b/>
          <w:sz w:val="28"/>
          <w:szCs w:val="28"/>
          <w:u w:val="single"/>
        </w:rPr>
        <w:t>Course Schedule</w:t>
      </w:r>
      <w:r w:rsidRPr="00701C32">
        <w:rPr>
          <w:rFonts w:ascii="Times New Roman" w:hAnsi="Times New Roman"/>
        </w:rPr>
        <w:t>:</w:t>
      </w:r>
    </w:p>
    <w:p w14:paraId="4BAC754F" w14:textId="77777777" w:rsidR="00BB37D9" w:rsidRPr="00701C32" w:rsidRDefault="00BB37D9" w:rsidP="00937ED8">
      <w:pPr>
        <w:rPr>
          <w:rFonts w:ascii="Times New Roman" w:hAnsi="Times New Roman"/>
          <w:u w:val="single"/>
        </w:rPr>
      </w:pPr>
    </w:p>
    <w:p w14:paraId="321D3596" w14:textId="29654588" w:rsidR="00F67F54" w:rsidRPr="00701C32" w:rsidRDefault="00F67F54" w:rsidP="00937ED8">
      <w:pPr>
        <w:rPr>
          <w:rFonts w:ascii="Times New Roman" w:hAnsi="Times New Roman"/>
          <w:b/>
        </w:rPr>
      </w:pPr>
      <w:r w:rsidRPr="00701C32">
        <w:rPr>
          <w:rFonts w:ascii="Times New Roman" w:hAnsi="Times New Roman"/>
          <w:b/>
          <w:u w:val="single"/>
        </w:rPr>
        <w:t>Week 1 (1/</w:t>
      </w:r>
      <w:r w:rsidR="00136D21">
        <w:rPr>
          <w:rFonts w:ascii="Times New Roman" w:hAnsi="Times New Roman"/>
          <w:b/>
          <w:u w:val="single"/>
        </w:rPr>
        <w:t>18</w:t>
      </w:r>
      <w:r w:rsidRPr="00701C32">
        <w:rPr>
          <w:rFonts w:ascii="Times New Roman" w:hAnsi="Times New Roman"/>
          <w:b/>
          <w:u w:val="single"/>
        </w:rPr>
        <w:t>)</w:t>
      </w:r>
      <w:r w:rsidR="00C93689">
        <w:rPr>
          <w:rFonts w:ascii="Times New Roman" w:hAnsi="Times New Roman"/>
          <w:b/>
          <w:u w:val="single"/>
        </w:rPr>
        <w:t xml:space="preserve"> </w:t>
      </w:r>
    </w:p>
    <w:p w14:paraId="259D85D3" w14:textId="77777777" w:rsidR="00F67F54" w:rsidRDefault="00F67F54" w:rsidP="00937ED8">
      <w:pPr>
        <w:rPr>
          <w:rFonts w:ascii="Times New Roman" w:hAnsi="Times New Roman"/>
        </w:rPr>
      </w:pPr>
      <w:r w:rsidRPr="00701C32">
        <w:rPr>
          <w:rFonts w:ascii="Times New Roman" w:hAnsi="Times New Roman"/>
        </w:rPr>
        <w:t>Welcome to Law, Politics</w:t>
      </w:r>
      <w:r w:rsidR="0008286B" w:rsidRPr="00701C32">
        <w:rPr>
          <w:rFonts w:ascii="Times New Roman" w:hAnsi="Times New Roman"/>
        </w:rPr>
        <w:t>,</w:t>
      </w:r>
      <w:r w:rsidR="002206C7" w:rsidRPr="00701C32">
        <w:rPr>
          <w:rFonts w:ascii="Times New Roman" w:hAnsi="Times New Roman"/>
        </w:rPr>
        <w:t xml:space="preserve"> and the Media</w:t>
      </w:r>
    </w:p>
    <w:p w14:paraId="1A601D82" w14:textId="77777777" w:rsidR="001C2730" w:rsidRDefault="001C2730" w:rsidP="00937ED8">
      <w:pPr>
        <w:rPr>
          <w:rFonts w:ascii="Times New Roman" w:hAnsi="Times New Roman"/>
          <w:b/>
        </w:rPr>
      </w:pPr>
    </w:p>
    <w:p w14:paraId="2723AA53" w14:textId="1879F95D" w:rsidR="00B74CF4" w:rsidRPr="00701C32" w:rsidRDefault="001C2730" w:rsidP="001C2730">
      <w:pPr>
        <w:ind w:firstLine="540"/>
        <w:rPr>
          <w:rFonts w:ascii="Times New Roman" w:hAnsi="Times New Roman"/>
        </w:rPr>
      </w:pPr>
      <w:r w:rsidRPr="00701C32">
        <w:rPr>
          <w:rFonts w:ascii="Times New Roman" w:hAnsi="Times New Roman"/>
          <w:b/>
        </w:rPr>
        <w:t>Readings</w:t>
      </w:r>
      <w:r w:rsidRPr="00701C32">
        <w:rPr>
          <w:rFonts w:ascii="Times New Roman" w:hAnsi="Times New Roman"/>
        </w:rPr>
        <w:t>:</w:t>
      </w:r>
    </w:p>
    <w:p w14:paraId="1E49EE3F" w14:textId="77777777" w:rsidR="00F67F54" w:rsidRPr="00701C32" w:rsidRDefault="00F67F54" w:rsidP="0082629D">
      <w:pPr>
        <w:pStyle w:val="ListParagraph"/>
        <w:numPr>
          <w:ilvl w:val="0"/>
          <w:numId w:val="24"/>
        </w:numPr>
        <w:ind w:left="900"/>
        <w:rPr>
          <w:rFonts w:ascii="Times New Roman" w:hAnsi="Times New Roman"/>
        </w:rPr>
      </w:pPr>
      <w:r w:rsidRPr="00701C32">
        <w:rPr>
          <w:rFonts w:ascii="Times New Roman" w:hAnsi="Times New Roman"/>
        </w:rPr>
        <w:t>Overview of course and requirements</w:t>
      </w:r>
      <w:r w:rsidR="00626078" w:rsidRPr="00701C32">
        <w:rPr>
          <w:rFonts w:ascii="Times New Roman" w:hAnsi="Times New Roman"/>
        </w:rPr>
        <w:t>. No reading</w:t>
      </w:r>
      <w:r w:rsidR="004E6B3E" w:rsidRPr="00701C32">
        <w:rPr>
          <w:rFonts w:ascii="Times New Roman" w:hAnsi="Times New Roman"/>
        </w:rPr>
        <w:t xml:space="preserve"> assigned.</w:t>
      </w:r>
    </w:p>
    <w:p w14:paraId="1545B44A" w14:textId="77777777" w:rsidR="00F67F54" w:rsidRDefault="00F67F54" w:rsidP="00937ED8">
      <w:pPr>
        <w:rPr>
          <w:rFonts w:ascii="Times New Roman" w:hAnsi="Times New Roman"/>
        </w:rPr>
      </w:pPr>
    </w:p>
    <w:p w14:paraId="26C5D573" w14:textId="77777777" w:rsidR="00C93689" w:rsidRPr="00701C32" w:rsidRDefault="00C93689" w:rsidP="00937ED8">
      <w:pPr>
        <w:rPr>
          <w:rFonts w:ascii="Times New Roman" w:hAnsi="Times New Roman"/>
        </w:rPr>
      </w:pPr>
    </w:p>
    <w:p w14:paraId="0E9A567A" w14:textId="38FC6BAF" w:rsidR="00F67F54" w:rsidRPr="00701C32" w:rsidRDefault="00F67F54" w:rsidP="00937ED8">
      <w:pPr>
        <w:rPr>
          <w:rFonts w:ascii="Times New Roman" w:hAnsi="Times New Roman"/>
          <w:b/>
          <w:u w:val="single"/>
        </w:rPr>
      </w:pPr>
      <w:r w:rsidRPr="00701C32">
        <w:rPr>
          <w:rFonts w:ascii="Times New Roman" w:hAnsi="Times New Roman"/>
          <w:b/>
          <w:u w:val="single"/>
        </w:rPr>
        <w:t>Week 2 (1/</w:t>
      </w:r>
      <w:r w:rsidR="00136D21">
        <w:rPr>
          <w:rFonts w:ascii="Times New Roman" w:hAnsi="Times New Roman"/>
          <w:b/>
          <w:u w:val="single"/>
        </w:rPr>
        <w:t>25</w:t>
      </w:r>
      <w:r w:rsidRPr="00701C32">
        <w:rPr>
          <w:rFonts w:ascii="Times New Roman" w:hAnsi="Times New Roman"/>
          <w:b/>
          <w:u w:val="single"/>
        </w:rPr>
        <w:t>)</w:t>
      </w:r>
    </w:p>
    <w:p w14:paraId="51F4348D" w14:textId="77777777" w:rsidR="00F67F54" w:rsidRPr="00701C32" w:rsidRDefault="00626078" w:rsidP="00937ED8">
      <w:pPr>
        <w:rPr>
          <w:rFonts w:ascii="Times New Roman" w:hAnsi="Times New Roman"/>
        </w:rPr>
      </w:pPr>
      <w:r w:rsidRPr="00701C32">
        <w:rPr>
          <w:rFonts w:ascii="Times New Roman" w:hAnsi="Times New Roman"/>
        </w:rPr>
        <w:t>Fundamentals of Media Practice</w:t>
      </w:r>
    </w:p>
    <w:p w14:paraId="2090E1D6" w14:textId="77777777" w:rsidR="0034010B" w:rsidRPr="00701C32" w:rsidRDefault="00F67F54" w:rsidP="00937ED8">
      <w:pPr>
        <w:rPr>
          <w:rFonts w:ascii="Times New Roman" w:hAnsi="Times New Roman"/>
          <w:b/>
        </w:rPr>
      </w:pPr>
      <w:r w:rsidRPr="00701C32">
        <w:rPr>
          <w:rFonts w:ascii="Times New Roman" w:hAnsi="Times New Roman"/>
          <w:b/>
        </w:rPr>
        <w:tab/>
      </w:r>
    </w:p>
    <w:p w14:paraId="713495B2" w14:textId="77777777" w:rsidR="00F67F54" w:rsidRPr="00701C32" w:rsidRDefault="00F67F54" w:rsidP="00937ED8">
      <w:pPr>
        <w:ind w:firstLine="720"/>
        <w:rPr>
          <w:rFonts w:ascii="Times New Roman" w:hAnsi="Times New Roman"/>
        </w:rPr>
      </w:pPr>
      <w:r w:rsidRPr="00701C32">
        <w:rPr>
          <w:rFonts w:ascii="Times New Roman" w:hAnsi="Times New Roman"/>
          <w:b/>
        </w:rPr>
        <w:t>Readings</w:t>
      </w:r>
      <w:r w:rsidRPr="00701C32">
        <w:rPr>
          <w:rFonts w:ascii="Times New Roman" w:hAnsi="Times New Roman"/>
        </w:rPr>
        <w:t>:</w:t>
      </w:r>
      <w:r w:rsidR="0034010B" w:rsidRPr="00701C32">
        <w:rPr>
          <w:rFonts w:ascii="Times New Roman" w:hAnsi="Times New Roman"/>
        </w:rPr>
        <w:t xml:space="preserve"> </w:t>
      </w:r>
    </w:p>
    <w:p w14:paraId="095FCE65" w14:textId="77777777" w:rsidR="00626078" w:rsidRPr="00701C32" w:rsidRDefault="00626078" w:rsidP="0082629D">
      <w:pPr>
        <w:pStyle w:val="ListParagraph"/>
        <w:numPr>
          <w:ilvl w:val="0"/>
          <w:numId w:val="25"/>
        </w:numPr>
        <w:ind w:left="1080"/>
        <w:rPr>
          <w:rFonts w:ascii="Times New Roman" w:hAnsi="Times New Roman"/>
        </w:rPr>
      </w:pPr>
      <w:r w:rsidRPr="00701C32">
        <w:rPr>
          <w:rFonts w:ascii="Times New Roman" w:hAnsi="Times New Roman"/>
        </w:rPr>
        <w:t xml:space="preserve">Kovach and Rosenstiel, </w:t>
      </w:r>
      <w:r w:rsidRPr="00701C32">
        <w:rPr>
          <w:rFonts w:ascii="Times New Roman" w:hAnsi="Times New Roman"/>
          <w:i/>
        </w:rPr>
        <w:t>The Elements of Journalism</w:t>
      </w:r>
      <w:r w:rsidRPr="00701C32">
        <w:rPr>
          <w:rFonts w:ascii="Times New Roman" w:hAnsi="Times New Roman"/>
        </w:rPr>
        <w:t xml:space="preserve"> [</w:t>
      </w:r>
      <w:r w:rsidR="001F7012">
        <w:rPr>
          <w:rFonts w:ascii="Times New Roman" w:hAnsi="Times New Roman"/>
        </w:rPr>
        <w:t>Black Board</w:t>
      </w:r>
      <w:r w:rsidRPr="00701C32">
        <w:rPr>
          <w:rFonts w:ascii="Times New Roman" w:hAnsi="Times New Roman"/>
        </w:rPr>
        <w:t>]</w:t>
      </w:r>
    </w:p>
    <w:p w14:paraId="3B7DAE91" w14:textId="77777777" w:rsidR="00F55460" w:rsidRPr="00701C32" w:rsidRDefault="00F55460" w:rsidP="0082629D">
      <w:pPr>
        <w:pStyle w:val="ListParagraph"/>
        <w:numPr>
          <w:ilvl w:val="0"/>
          <w:numId w:val="25"/>
        </w:numPr>
        <w:ind w:left="1080"/>
        <w:rPr>
          <w:rFonts w:ascii="Times New Roman" w:hAnsi="Times New Roman"/>
        </w:rPr>
      </w:pPr>
      <w:r w:rsidRPr="00701C32">
        <w:t>Keller and Greenwald, “</w:t>
      </w:r>
      <w:r w:rsidR="001200F8">
        <w:t xml:space="preserve">Is Glenn Greenwald the Future of </w:t>
      </w:r>
      <w:r w:rsidRPr="00701C32">
        <w:t>News</w:t>
      </w:r>
      <w:r w:rsidR="001200F8">
        <w:t>?</w:t>
      </w:r>
      <w:r w:rsidRPr="00701C32">
        <w:t>” [</w:t>
      </w:r>
      <w:r w:rsidR="001F7012">
        <w:t>Black Board</w:t>
      </w:r>
      <w:r w:rsidRPr="00701C32">
        <w:t>]</w:t>
      </w:r>
    </w:p>
    <w:p w14:paraId="5F9EBB27" w14:textId="77777777" w:rsidR="00F55460" w:rsidRPr="00701C32" w:rsidRDefault="00F55460" w:rsidP="0082629D">
      <w:pPr>
        <w:pStyle w:val="ListParagraph"/>
        <w:numPr>
          <w:ilvl w:val="0"/>
          <w:numId w:val="25"/>
        </w:numPr>
        <w:ind w:left="1080"/>
        <w:rPr>
          <w:rFonts w:ascii="Times New Roman" w:hAnsi="Times New Roman"/>
        </w:rPr>
      </w:pPr>
      <w:r w:rsidRPr="00701C32">
        <w:t>Linda Greenhouse, “Law in the Raw” [</w:t>
      </w:r>
      <w:r w:rsidR="001F7012">
        <w:t>Black Board</w:t>
      </w:r>
      <w:r w:rsidRPr="00701C32">
        <w:t>]</w:t>
      </w:r>
    </w:p>
    <w:p w14:paraId="677EB622" w14:textId="77777777" w:rsidR="00BB37D9" w:rsidRPr="00701C32" w:rsidRDefault="00F55460" w:rsidP="0082629D">
      <w:pPr>
        <w:pStyle w:val="ListParagraph"/>
        <w:numPr>
          <w:ilvl w:val="0"/>
          <w:numId w:val="25"/>
        </w:numPr>
        <w:ind w:left="1080"/>
        <w:rPr>
          <w:rFonts w:ascii="Times New Roman" w:hAnsi="Times New Roman"/>
        </w:rPr>
      </w:pPr>
      <w:r w:rsidRPr="00701C32">
        <w:t>SCOTUSblog i</w:t>
      </w:r>
      <w:r w:rsidR="00701C32">
        <w:t xml:space="preserve">nterview with Dahlia Lithwick.  </w:t>
      </w:r>
      <w:r w:rsidRPr="00701C32">
        <w:t xml:space="preserve">Watch video at </w:t>
      </w:r>
      <w:hyperlink r:id="rId14" w:history="1">
        <w:r w:rsidR="00BF4892" w:rsidRPr="00701C32">
          <w:rPr>
            <w:rStyle w:val="Hyperlink"/>
            <w:color w:val="auto"/>
          </w:rPr>
          <w:t>http://www.scotusblog.com/media/scotusblog-on-camera-dahlia-lithwick/</w:t>
        </w:r>
      </w:hyperlink>
      <w:r w:rsidR="00701C32">
        <w:t>.</w:t>
      </w:r>
    </w:p>
    <w:p w14:paraId="031E36EF" w14:textId="77777777" w:rsidR="00BB37D9" w:rsidRDefault="00BB37D9" w:rsidP="00937ED8">
      <w:pPr>
        <w:rPr>
          <w:rFonts w:ascii="Times New Roman" w:hAnsi="Times New Roman"/>
        </w:rPr>
      </w:pPr>
    </w:p>
    <w:p w14:paraId="382649D3" w14:textId="77777777" w:rsidR="00226A2C" w:rsidRPr="00701C32" w:rsidRDefault="00226A2C" w:rsidP="00937ED8">
      <w:pPr>
        <w:rPr>
          <w:rFonts w:ascii="Times New Roman" w:hAnsi="Times New Roman"/>
        </w:rPr>
      </w:pPr>
    </w:p>
    <w:p w14:paraId="2FEAE464" w14:textId="2FB4E7B2" w:rsidR="00BB37D9" w:rsidRDefault="00BB37D9" w:rsidP="00937ED8">
      <w:pPr>
        <w:rPr>
          <w:rFonts w:ascii="Times New Roman" w:hAnsi="Times New Roman"/>
        </w:rPr>
      </w:pPr>
      <w:r w:rsidRPr="00701C32">
        <w:rPr>
          <w:rFonts w:ascii="Times New Roman" w:hAnsi="Times New Roman"/>
          <w:b/>
          <w:u w:val="single"/>
        </w:rPr>
        <w:t>Week</w:t>
      </w:r>
      <w:r w:rsidR="00F51DE8" w:rsidRPr="00701C32">
        <w:rPr>
          <w:rFonts w:ascii="Times New Roman" w:hAnsi="Times New Roman"/>
          <w:b/>
          <w:u w:val="single"/>
        </w:rPr>
        <w:t xml:space="preserve"> 3 (</w:t>
      </w:r>
      <w:r w:rsidR="00136D21">
        <w:rPr>
          <w:rFonts w:ascii="Times New Roman" w:hAnsi="Times New Roman"/>
          <w:b/>
          <w:u w:val="single"/>
        </w:rPr>
        <w:t>2/1</w:t>
      </w:r>
      <w:r w:rsidRPr="00701C32">
        <w:rPr>
          <w:rFonts w:ascii="Times New Roman" w:hAnsi="Times New Roman"/>
          <w:b/>
          <w:u w:val="single"/>
        </w:rPr>
        <w:t>)</w:t>
      </w:r>
    </w:p>
    <w:p w14:paraId="6148A7C5" w14:textId="37F20B8A" w:rsidR="001F7012" w:rsidRPr="001F7012" w:rsidRDefault="001F7012" w:rsidP="001F7012">
      <w:pPr>
        <w:rPr>
          <w:rFonts w:ascii="Times New Roman" w:hAnsi="Times New Roman"/>
        </w:rPr>
      </w:pPr>
      <w:r w:rsidRPr="001F7012">
        <w:rPr>
          <w:rFonts w:ascii="Times New Roman" w:hAnsi="Times New Roman"/>
        </w:rPr>
        <w:t>Essential Principles of Politics</w:t>
      </w:r>
      <w:r w:rsidR="00320D8E">
        <w:rPr>
          <w:rFonts w:ascii="Times New Roman" w:hAnsi="Times New Roman"/>
        </w:rPr>
        <w:t xml:space="preserve"> </w:t>
      </w:r>
    </w:p>
    <w:p w14:paraId="3B59096F" w14:textId="77777777" w:rsidR="001F7012" w:rsidRPr="001F7012" w:rsidRDefault="001F7012" w:rsidP="001F7012">
      <w:pPr>
        <w:rPr>
          <w:rFonts w:ascii="Times New Roman" w:hAnsi="Times New Roman"/>
        </w:rPr>
      </w:pPr>
    </w:p>
    <w:p w14:paraId="61CBAB22" w14:textId="77777777" w:rsidR="001F7012" w:rsidRPr="001F7012" w:rsidRDefault="001F7012" w:rsidP="001F7012">
      <w:pPr>
        <w:rPr>
          <w:rFonts w:ascii="Times New Roman" w:hAnsi="Times New Roman"/>
          <w:b/>
        </w:rPr>
      </w:pPr>
      <w:r w:rsidRPr="001F7012">
        <w:rPr>
          <w:rFonts w:ascii="Times New Roman" w:hAnsi="Times New Roman"/>
          <w:i/>
        </w:rPr>
        <w:tab/>
      </w:r>
      <w:r w:rsidRPr="001F7012">
        <w:rPr>
          <w:rFonts w:ascii="Times New Roman" w:hAnsi="Times New Roman"/>
          <w:b/>
        </w:rPr>
        <w:t>Readings:</w:t>
      </w:r>
    </w:p>
    <w:p w14:paraId="5D711FF3" w14:textId="77777777" w:rsidR="001F7012" w:rsidRPr="001F7012" w:rsidRDefault="001F7012" w:rsidP="0082629D">
      <w:pPr>
        <w:numPr>
          <w:ilvl w:val="0"/>
          <w:numId w:val="25"/>
        </w:numPr>
        <w:ind w:left="1080"/>
        <w:rPr>
          <w:rFonts w:ascii="Times New Roman" w:hAnsi="Times New Roman"/>
          <w:b/>
          <w:u w:val="single"/>
        </w:rPr>
      </w:pPr>
      <w:r w:rsidRPr="001F7012">
        <w:rPr>
          <w:rFonts w:ascii="Times New Roman" w:hAnsi="Times New Roman"/>
        </w:rPr>
        <w:t xml:space="preserve">Mayhew, </w:t>
      </w:r>
      <w:r w:rsidRPr="001F7012">
        <w:rPr>
          <w:rFonts w:ascii="Times New Roman" w:hAnsi="Times New Roman"/>
          <w:i/>
        </w:rPr>
        <w:t>Congress: The Electoral Connection</w:t>
      </w:r>
      <w:r w:rsidRPr="001F7012">
        <w:rPr>
          <w:rFonts w:ascii="Times New Roman" w:hAnsi="Times New Roman"/>
        </w:rPr>
        <w:t xml:space="preserve"> [</w:t>
      </w:r>
      <w:r>
        <w:rPr>
          <w:rFonts w:ascii="Times New Roman" w:hAnsi="Times New Roman"/>
        </w:rPr>
        <w:t>Black Board</w:t>
      </w:r>
      <w:r w:rsidRPr="001F7012">
        <w:rPr>
          <w:rFonts w:ascii="Times New Roman" w:hAnsi="Times New Roman"/>
        </w:rPr>
        <w:t>]</w:t>
      </w:r>
    </w:p>
    <w:p w14:paraId="57E39CFF" w14:textId="77777777" w:rsidR="001F7012" w:rsidRPr="001F7012" w:rsidRDefault="001F7012" w:rsidP="0082629D">
      <w:pPr>
        <w:numPr>
          <w:ilvl w:val="0"/>
          <w:numId w:val="25"/>
        </w:numPr>
        <w:ind w:left="1080"/>
        <w:rPr>
          <w:rFonts w:ascii="Times New Roman" w:hAnsi="Times New Roman"/>
          <w:b/>
          <w:u w:val="single"/>
        </w:rPr>
      </w:pPr>
      <w:r w:rsidRPr="001F7012">
        <w:rPr>
          <w:rFonts w:ascii="Times New Roman" w:hAnsi="Times New Roman"/>
        </w:rPr>
        <w:t xml:space="preserve">Schattschneider, </w:t>
      </w:r>
      <w:r w:rsidRPr="001F7012">
        <w:rPr>
          <w:rFonts w:ascii="Times New Roman" w:hAnsi="Times New Roman"/>
          <w:i/>
        </w:rPr>
        <w:t>The Semisovereign People</w:t>
      </w:r>
      <w:r w:rsidRPr="001F7012">
        <w:rPr>
          <w:rFonts w:ascii="Times New Roman" w:hAnsi="Times New Roman"/>
        </w:rPr>
        <w:t xml:space="preserve"> [</w:t>
      </w:r>
      <w:r>
        <w:rPr>
          <w:rFonts w:ascii="Times New Roman" w:hAnsi="Times New Roman"/>
        </w:rPr>
        <w:t>Black Board</w:t>
      </w:r>
      <w:r w:rsidRPr="001F7012">
        <w:rPr>
          <w:rFonts w:ascii="Times New Roman" w:hAnsi="Times New Roman"/>
        </w:rPr>
        <w:t>]</w:t>
      </w:r>
    </w:p>
    <w:p w14:paraId="7FED9180" w14:textId="77777777" w:rsidR="00C67287" w:rsidRDefault="00C67287" w:rsidP="00937ED8">
      <w:pPr>
        <w:rPr>
          <w:rFonts w:ascii="Times New Roman" w:hAnsi="Times New Roman"/>
          <w:b/>
          <w:u w:val="single"/>
        </w:rPr>
      </w:pPr>
    </w:p>
    <w:p w14:paraId="4C95077B" w14:textId="77777777" w:rsidR="00B046DB" w:rsidRDefault="00B046DB" w:rsidP="00937ED8">
      <w:pPr>
        <w:rPr>
          <w:rFonts w:ascii="Times New Roman" w:hAnsi="Times New Roman"/>
          <w:b/>
          <w:u w:val="single"/>
        </w:rPr>
      </w:pPr>
    </w:p>
    <w:p w14:paraId="1176C533" w14:textId="77777777" w:rsidR="00B046DB" w:rsidRPr="00F010E6" w:rsidRDefault="00B046DB" w:rsidP="00B046DB">
      <w:r>
        <w:rPr>
          <w:rFonts w:ascii="Times New Roman" w:hAnsi="Times New Roman"/>
          <w:b/>
          <w:u w:val="single"/>
        </w:rPr>
        <w:t>Week 4 (2/8</w:t>
      </w:r>
      <w:r w:rsidRPr="00AD7448">
        <w:rPr>
          <w:rFonts w:ascii="Times New Roman" w:hAnsi="Times New Roman"/>
          <w:b/>
          <w:u w:val="single"/>
        </w:rPr>
        <w:t>)</w:t>
      </w:r>
    </w:p>
    <w:p w14:paraId="1477E09D" w14:textId="77777777" w:rsidR="00B046DB" w:rsidRPr="00701C32" w:rsidRDefault="00B046DB" w:rsidP="00B046DB">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55F0AB85" w14:textId="77777777" w:rsidR="00B046DB" w:rsidRDefault="00B046DB" w:rsidP="00B046DB">
      <w:pPr>
        <w:rPr>
          <w:rFonts w:ascii="Times New Roman" w:eastAsia="Times New Roman" w:hAnsi="Times New Roman"/>
        </w:rPr>
      </w:pPr>
    </w:p>
    <w:p w14:paraId="0CF0E7E8" w14:textId="3E57B958" w:rsidR="00B046DB" w:rsidRPr="00BA3DE2" w:rsidRDefault="00BA3DE2" w:rsidP="00BA3DE2">
      <w:pPr>
        <w:jc w:val="center"/>
        <w:rPr>
          <w:rFonts w:ascii="Times New Roman" w:hAnsi="Times New Roman"/>
          <w:b/>
          <w:smallCaps/>
          <w:sz w:val="30"/>
          <w:szCs w:val="30"/>
          <w:u w:val="single"/>
        </w:rPr>
      </w:pPr>
      <w:r>
        <w:rPr>
          <w:rFonts w:ascii="Times New Roman" w:eastAsia="Times New Roman" w:hAnsi="Times New Roman"/>
          <w:b/>
          <w:smallCaps/>
          <w:u w:val="single"/>
        </w:rPr>
        <w:t xml:space="preserve">The Supreme Court Reporter </w:t>
      </w:r>
    </w:p>
    <w:p w14:paraId="10FD79EA" w14:textId="77777777" w:rsidR="00B046DB" w:rsidRPr="008F0B89" w:rsidRDefault="00B046DB" w:rsidP="00356907">
      <w:pPr>
        <w:jc w:val="center"/>
        <w:rPr>
          <w:rFonts w:ascii="Times New Roman" w:eastAsia="Times New Roman" w:hAnsi="Times New Roman"/>
        </w:rPr>
      </w:pPr>
      <w:r>
        <w:rPr>
          <w:rFonts w:ascii="Times New Roman" w:eastAsia="Times New Roman" w:hAnsi="Times New Roman"/>
        </w:rPr>
        <w:t>Speaker: Dahlia Lithwick</w:t>
      </w:r>
    </w:p>
    <w:p w14:paraId="673AB62F" w14:textId="1DCB5947" w:rsidR="00B046DB" w:rsidRDefault="00B046DB" w:rsidP="00BA3DE2">
      <w:pPr>
        <w:jc w:val="center"/>
        <w:rPr>
          <w:rFonts w:ascii="Times New Roman" w:eastAsia="Times New Roman" w:hAnsi="Times New Roman"/>
        </w:rPr>
      </w:pPr>
      <w:r w:rsidRPr="008F0B89">
        <w:rPr>
          <w:rFonts w:ascii="Times New Roman" w:eastAsia="Times New Roman" w:hAnsi="Times New Roman"/>
        </w:rPr>
        <w:t>Speaker Bio:</w:t>
      </w:r>
      <w:r>
        <w:rPr>
          <w:rFonts w:ascii="Times New Roman" w:eastAsia="Times New Roman" w:hAnsi="Times New Roman"/>
        </w:rPr>
        <w:t xml:space="preserve"> </w:t>
      </w:r>
    </w:p>
    <w:p w14:paraId="526C2169" w14:textId="77777777" w:rsidR="00B046DB" w:rsidRPr="00701C32" w:rsidRDefault="00B046DB" w:rsidP="00B046DB">
      <w:pPr>
        <w:rPr>
          <w:rFonts w:ascii="Times New Roman" w:hAnsi="Times New Roman"/>
        </w:rPr>
      </w:pPr>
    </w:p>
    <w:p w14:paraId="194A880C" w14:textId="77777777" w:rsidR="00B046DB" w:rsidRPr="00701C32" w:rsidRDefault="00B046DB" w:rsidP="00B046DB">
      <w:pPr>
        <w:ind w:left="720"/>
        <w:rPr>
          <w:rFonts w:ascii="Times New Roman" w:hAnsi="Times New Roman"/>
        </w:rPr>
      </w:pPr>
      <w:r w:rsidRPr="00701C32">
        <w:rPr>
          <w:rFonts w:ascii="Times New Roman" w:hAnsi="Times New Roman"/>
          <w:b/>
        </w:rPr>
        <w:t>Readings</w:t>
      </w:r>
      <w:r w:rsidRPr="00701C32">
        <w:rPr>
          <w:rFonts w:ascii="Times New Roman" w:hAnsi="Times New Roman"/>
        </w:rPr>
        <w:t>:</w:t>
      </w:r>
    </w:p>
    <w:p w14:paraId="5B51F219" w14:textId="70355D2F" w:rsidR="00B046DB" w:rsidRPr="009D5B8E" w:rsidRDefault="00BA3DE2" w:rsidP="00B046DB">
      <w:pPr>
        <w:pStyle w:val="ListParagraph"/>
        <w:numPr>
          <w:ilvl w:val="0"/>
          <w:numId w:val="37"/>
        </w:numPr>
        <w:ind w:left="1080"/>
        <w:rPr>
          <w:rFonts w:ascii="Times New Roman" w:hAnsi="Times New Roman"/>
        </w:rPr>
      </w:pPr>
      <w:r>
        <w:rPr>
          <w:rFonts w:ascii="Times New Roman" w:hAnsi="Times New Roman"/>
        </w:rPr>
        <w:t xml:space="preserve">Timely news articles to be provided on Blackboard </w:t>
      </w:r>
    </w:p>
    <w:p w14:paraId="0C4CDB65" w14:textId="77777777" w:rsidR="00B046DB" w:rsidRPr="00701C32" w:rsidRDefault="00B046DB" w:rsidP="00937ED8">
      <w:pPr>
        <w:rPr>
          <w:rFonts w:ascii="Times New Roman" w:hAnsi="Times New Roman"/>
          <w:b/>
          <w:u w:val="single"/>
        </w:rPr>
      </w:pPr>
    </w:p>
    <w:p w14:paraId="57F3CA65" w14:textId="77777777" w:rsidR="00226A2C" w:rsidRPr="00701C32" w:rsidRDefault="00226A2C" w:rsidP="00937ED8">
      <w:pPr>
        <w:rPr>
          <w:rFonts w:ascii="Times New Roman" w:hAnsi="Times New Roman"/>
          <w:b/>
          <w:u w:val="single"/>
        </w:rPr>
      </w:pPr>
    </w:p>
    <w:p w14:paraId="3EA857F0" w14:textId="1543C191" w:rsidR="00BB37D9" w:rsidRPr="00701C32" w:rsidRDefault="00B046DB" w:rsidP="00937ED8">
      <w:pPr>
        <w:rPr>
          <w:rFonts w:ascii="Times New Roman" w:hAnsi="Times New Roman"/>
          <w:b/>
        </w:rPr>
      </w:pPr>
      <w:r>
        <w:rPr>
          <w:rFonts w:ascii="Times New Roman" w:hAnsi="Times New Roman"/>
          <w:b/>
          <w:u w:val="single"/>
        </w:rPr>
        <w:t>Week 5</w:t>
      </w:r>
      <w:r w:rsidR="00BB37D9" w:rsidRPr="00701C32">
        <w:rPr>
          <w:rFonts w:ascii="Times New Roman" w:hAnsi="Times New Roman"/>
          <w:b/>
          <w:u w:val="single"/>
        </w:rPr>
        <w:t xml:space="preserve"> (2/</w:t>
      </w:r>
      <w:r w:rsidR="008F0B89">
        <w:rPr>
          <w:rFonts w:ascii="Times New Roman" w:hAnsi="Times New Roman"/>
          <w:b/>
          <w:u w:val="single"/>
        </w:rPr>
        <w:t>15</w:t>
      </w:r>
      <w:r w:rsidR="00BB37D9" w:rsidRPr="00701C32">
        <w:rPr>
          <w:rFonts w:ascii="Times New Roman" w:hAnsi="Times New Roman"/>
          <w:b/>
          <w:u w:val="single"/>
        </w:rPr>
        <w:t>)</w:t>
      </w:r>
    </w:p>
    <w:p w14:paraId="5B426475" w14:textId="77777777" w:rsidR="00A8777F" w:rsidRPr="00701C32" w:rsidRDefault="00A8777F" w:rsidP="00937ED8">
      <w:pPr>
        <w:rPr>
          <w:rFonts w:ascii="Times New Roman" w:hAnsi="Times New Roman"/>
        </w:rPr>
      </w:pPr>
      <w:r w:rsidRPr="00701C32">
        <w:rPr>
          <w:rFonts w:ascii="Times New Roman" w:hAnsi="Times New Roman"/>
        </w:rPr>
        <w:t>Judicial Views of Politics, Media, and the Courts</w:t>
      </w:r>
      <w:r w:rsidR="00806A93">
        <w:rPr>
          <w:rFonts w:ascii="Times New Roman" w:hAnsi="Times New Roman"/>
        </w:rPr>
        <w:t>;</w:t>
      </w:r>
    </w:p>
    <w:p w14:paraId="1D14C747" w14:textId="77777777" w:rsidR="00BB37D9" w:rsidRPr="00701C32" w:rsidRDefault="00A8777F" w:rsidP="00937ED8">
      <w:pPr>
        <w:rPr>
          <w:rFonts w:ascii="Times New Roman" w:hAnsi="Times New Roman"/>
        </w:rPr>
      </w:pPr>
      <w:r w:rsidRPr="00701C32">
        <w:rPr>
          <w:rFonts w:ascii="Times New Roman" w:hAnsi="Times New Roman"/>
        </w:rPr>
        <w:t>Public Views of the Judiciary</w:t>
      </w:r>
      <w:r w:rsidR="0023535D" w:rsidRPr="00701C32">
        <w:rPr>
          <w:rFonts w:ascii="Times New Roman" w:hAnsi="Times New Roman"/>
        </w:rPr>
        <w:t xml:space="preserve"> </w:t>
      </w:r>
    </w:p>
    <w:p w14:paraId="412DC26A" w14:textId="77777777" w:rsidR="00BB37D9" w:rsidRPr="00701C32" w:rsidRDefault="00BB37D9" w:rsidP="00937ED8">
      <w:pPr>
        <w:rPr>
          <w:rFonts w:ascii="Times New Roman" w:hAnsi="Times New Roman"/>
        </w:rPr>
      </w:pPr>
    </w:p>
    <w:p w14:paraId="13882B43" w14:textId="77777777" w:rsidR="00BB37D9" w:rsidRPr="00701C32" w:rsidRDefault="00BB37D9" w:rsidP="00EE4647">
      <w:pPr>
        <w:ind w:left="720"/>
        <w:rPr>
          <w:rFonts w:ascii="Times New Roman" w:hAnsi="Times New Roman"/>
        </w:rPr>
      </w:pPr>
      <w:r w:rsidRPr="00701C32">
        <w:rPr>
          <w:rFonts w:ascii="Times New Roman" w:hAnsi="Times New Roman"/>
          <w:b/>
        </w:rPr>
        <w:t>Readings</w:t>
      </w:r>
      <w:r w:rsidRPr="00701C32">
        <w:rPr>
          <w:rFonts w:ascii="Times New Roman" w:hAnsi="Times New Roman"/>
        </w:rPr>
        <w:t xml:space="preserve">: </w:t>
      </w:r>
    </w:p>
    <w:p w14:paraId="69F05924" w14:textId="77777777" w:rsidR="0023535D" w:rsidRPr="00701C32" w:rsidRDefault="00DE52A9" w:rsidP="00EE4647">
      <w:pPr>
        <w:pStyle w:val="ListParagraph"/>
        <w:numPr>
          <w:ilvl w:val="0"/>
          <w:numId w:val="26"/>
        </w:numPr>
        <w:ind w:left="1080"/>
      </w:pPr>
      <w:r>
        <w:t xml:space="preserve">Federalist No. </w:t>
      </w:r>
      <w:r w:rsidR="0023535D" w:rsidRPr="00701C32">
        <w:t>78</w:t>
      </w:r>
      <w:r w:rsidR="00647DCB" w:rsidRPr="00701C32">
        <w:t xml:space="preserve">. Available at </w:t>
      </w:r>
      <w:hyperlink r:id="rId15" w:history="1">
        <w:r w:rsidR="00647DCB" w:rsidRPr="00701C32">
          <w:rPr>
            <w:rStyle w:val="Hyperlink"/>
            <w:color w:val="auto"/>
          </w:rPr>
          <w:t>http://thomas.loc.gov/home/histdox/fed_78.html</w:t>
        </w:r>
      </w:hyperlink>
      <w:r w:rsidR="00DE1A6D">
        <w:t>.</w:t>
      </w:r>
    </w:p>
    <w:p w14:paraId="4498B5EF" w14:textId="77777777" w:rsidR="0023535D" w:rsidRPr="00701C32" w:rsidRDefault="0023535D" w:rsidP="00EE4647">
      <w:pPr>
        <w:pStyle w:val="ListParagraph"/>
        <w:numPr>
          <w:ilvl w:val="0"/>
          <w:numId w:val="26"/>
        </w:numPr>
        <w:ind w:left="1080"/>
      </w:pPr>
      <w:r w:rsidRPr="00701C32">
        <w:t>Hon. Alex Kozinski, “What I Ate for Breakfast”</w:t>
      </w:r>
      <w:r w:rsidR="00A8777F" w:rsidRPr="00701C32">
        <w:t xml:space="preserve"> [</w:t>
      </w:r>
      <w:r w:rsidR="001F7012">
        <w:t>Black Board</w:t>
      </w:r>
      <w:r w:rsidR="00A8777F" w:rsidRPr="00701C32">
        <w:t>]</w:t>
      </w:r>
    </w:p>
    <w:p w14:paraId="31887555" w14:textId="77777777" w:rsidR="0023535D" w:rsidRPr="00701C32" w:rsidRDefault="0023535D" w:rsidP="00EE4647">
      <w:pPr>
        <w:pStyle w:val="ListParagraph"/>
        <w:numPr>
          <w:ilvl w:val="0"/>
          <w:numId w:val="26"/>
        </w:numPr>
        <w:ind w:left="1080"/>
      </w:pPr>
      <w:r w:rsidRPr="00701C32">
        <w:t>Hon. John Walker</w:t>
      </w:r>
      <w:r w:rsidR="00A8777F" w:rsidRPr="00701C32">
        <w:t>,</w:t>
      </w:r>
      <w:r w:rsidRPr="00701C32">
        <w:t xml:space="preserve"> </w:t>
      </w:r>
      <w:r w:rsidR="00A8777F" w:rsidRPr="00701C32">
        <w:t xml:space="preserve"> </w:t>
      </w:r>
      <w:r w:rsidR="0018586A" w:rsidRPr="00701C32">
        <w:t>“</w:t>
      </w:r>
      <w:r w:rsidR="0077156F">
        <w:t xml:space="preserve">Bench Press: </w:t>
      </w:r>
      <w:r w:rsidR="0018586A" w:rsidRPr="00701C32">
        <w:t xml:space="preserve">Politics and the Confirmation Process” </w:t>
      </w:r>
      <w:r w:rsidR="00A8777F" w:rsidRPr="00701C32">
        <w:t>[</w:t>
      </w:r>
      <w:r w:rsidR="001F7012">
        <w:t>Black Board</w:t>
      </w:r>
      <w:r w:rsidR="00A8777F" w:rsidRPr="00701C32">
        <w:t>]</w:t>
      </w:r>
    </w:p>
    <w:p w14:paraId="5B09F9BF" w14:textId="77777777" w:rsidR="0023535D" w:rsidRPr="00701C32" w:rsidRDefault="0023535D" w:rsidP="00EE4647">
      <w:pPr>
        <w:pStyle w:val="ListParagraph"/>
        <w:numPr>
          <w:ilvl w:val="0"/>
          <w:numId w:val="26"/>
        </w:numPr>
        <w:ind w:left="1080"/>
      </w:pPr>
      <w:r w:rsidRPr="00701C32">
        <w:t>Bybee, “Justice Stewart Meets the Press”</w:t>
      </w:r>
      <w:r w:rsidR="00A8777F" w:rsidRPr="00701C32">
        <w:t xml:space="preserve"> [</w:t>
      </w:r>
      <w:r w:rsidR="001F7012">
        <w:t>Black Board</w:t>
      </w:r>
      <w:r w:rsidR="00A8777F" w:rsidRPr="00701C32">
        <w:t>]</w:t>
      </w:r>
    </w:p>
    <w:p w14:paraId="28BEF33F" w14:textId="77777777" w:rsidR="00AD7448" w:rsidRDefault="00A8777F" w:rsidP="00EE4647">
      <w:pPr>
        <w:pStyle w:val="ListParagraph"/>
        <w:numPr>
          <w:ilvl w:val="0"/>
          <w:numId w:val="26"/>
        </w:numPr>
        <w:ind w:left="1080"/>
      </w:pPr>
      <w:r w:rsidRPr="00701C32">
        <w:t xml:space="preserve">Bybee, </w:t>
      </w:r>
      <w:r w:rsidR="0023535D" w:rsidRPr="00701C32">
        <w:rPr>
          <w:i/>
        </w:rPr>
        <w:t>All Judges Are Political</w:t>
      </w:r>
      <w:r w:rsidRPr="00701C32">
        <w:rPr>
          <w:i/>
        </w:rPr>
        <w:t xml:space="preserve">—Except When They Are Not </w:t>
      </w:r>
      <w:r w:rsidRPr="00701C32">
        <w:t>[</w:t>
      </w:r>
      <w:r w:rsidR="001F7012">
        <w:t>Black Board</w:t>
      </w:r>
      <w:r w:rsidRPr="00701C32">
        <w:t>]</w:t>
      </w:r>
    </w:p>
    <w:p w14:paraId="405D4866" w14:textId="77777777" w:rsidR="00C67287" w:rsidRPr="00B046DB" w:rsidRDefault="00C67287" w:rsidP="00B046DB">
      <w:pPr>
        <w:rPr>
          <w:rFonts w:ascii="Times New Roman" w:hAnsi="Times New Roman"/>
        </w:rPr>
      </w:pPr>
    </w:p>
    <w:p w14:paraId="55AF4C77" w14:textId="77777777" w:rsidR="00226A2C" w:rsidRPr="00701C32" w:rsidRDefault="00226A2C" w:rsidP="00937ED8">
      <w:pPr>
        <w:rPr>
          <w:rFonts w:ascii="Times New Roman" w:hAnsi="Times New Roman"/>
          <w:b/>
          <w:szCs w:val="24"/>
          <w:u w:val="single"/>
        </w:rPr>
      </w:pPr>
    </w:p>
    <w:p w14:paraId="41156226" w14:textId="3781F1C9" w:rsidR="00BB37D9" w:rsidRDefault="00563842" w:rsidP="00937ED8">
      <w:pPr>
        <w:rPr>
          <w:rFonts w:ascii="Times New Roman" w:hAnsi="Times New Roman"/>
          <w:b/>
          <w:szCs w:val="24"/>
          <w:u w:val="single"/>
        </w:rPr>
      </w:pPr>
      <w:r>
        <w:rPr>
          <w:rFonts w:ascii="Times New Roman" w:hAnsi="Times New Roman"/>
          <w:b/>
          <w:szCs w:val="24"/>
          <w:u w:val="single"/>
        </w:rPr>
        <w:t>Week 6</w:t>
      </w:r>
      <w:r w:rsidR="00136D21">
        <w:rPr>
          <w:rFonts w:ascii="Times New Roman" w:hAnsi="Times New Roman"/>
          <w:b/>
          <w:szCs w:val="24"/>
          <w:u w:val="single"/>
        </w:rPr>
        <w:t xml:space="preserve"> (2/22</w:t>
      </w:r>
      <w:r w:rsidR="00BB37D9" w:rsidRPr="00701C32">
        <w:rPr>
          <w:rFonts w:ascii="Times New Roman" w:hAnsi="Times New Roman"/>
          <w:b/>
          <w:szCs w:val="24"/>
          <w:u w:val="single"/>
        </w:rPr>
        <w:t>)</w:t>
      </w:r>
    </w:p>
    <w:p w14:paraId="0BEA9700" w14:textId="77777777" w:rsidR="00B046DB" w:rsidRPr="00701C32" w:rsidRDefault="00B046DB" w:rsidP="00B046DB">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41AF8CD4" w14:textId="77777777" w:rsidR="00B046DB" w:rsidRDefault="00B046DB" w:rsidP="00B046DB">
      <w:pPr>
        <w:rPr>
          <w:rFonts w:ascii="Times New Roman" w:eastAsia="Times New Roman" w:hAnsi="Times New Roman"/>
        </w:rPr>
      </w:pPr>
    </w:p>
    <w:p w14:paraId="06BA72D7" w14:textId="310C772D" w:rsidR="00B046DB" w:rsidRPr="00264345" w:rsidRDefault="00264345" w:rsidP="00264345">
      <w:pPr>
        <w:jc w:val="center"/>
        <w:rPr>
          <w:rFonts w:ascii="Times New Roman" w:eastAsia="Times New Roman" w:hAnsi="Times New Roman"/>
          <w:b/>
          <w:smallCaps/>
          <w:u w:val="single"/>
        </w:rPr>
      </w:pPr>
      <w:r w:rsidRPr="00264345">
        <w:rPr>
          <w:rFonts w:ascii="Times New Roman" w:eastAsia="Times New Roman" w:hAnsi="Times New Roman"/>
          <w:b/>
          <w:smallCaps/>
          <w:u w:val="single"/>
        </w:rPr>
        <w:t>Unconstrained Global Power?: Law, Media and Public Policy Impacts as a New President Assumes the World's Most Powerful Role</w:t>
      </w:r>
    </w:p>
    <w:p w14:paraId="39D46312" w14:textId="14188F9A" w:rsidR="00B046DB" w:rsidRPr="008F0B89" w:rsidRDefault="00B046DB" w:rsidP="003A71F6">
      <w:pPr>
        <w:jc w:val="center"/>
        <w:rPr>
          <w:rFonts w:ascii="Times New Roman" w:eastAsia="Times New Roman" w:hAnsi="Times New Roman"/>
        </w:rPr>
      </w:pPr>
      <w:r>
        <w:rPr>
          <w:rFonts w:ascii="Times New Roman" w:eastAsia="Times New Roman" w:hAnsi="Times New Roman"/>
        </w:rPr>
        <w:t>Speaker: Steven Schrage</w:t>
      </w:r>
    </w:p>
    <w:p w14:paraId="23E96F86" w14:textId="6A5B1BBE" w:rsidR="00B046DB" w:rsidRDefault="00B046DB" w:rsidP="00356907">
      <w:pPr>
        <w:jc w:val="center"/>
        <w:rPr>
          <w:rFonts w:ascii="Times New Roman" w:eastAsia="Times New Roman" w:hAnsi="Times New Roman"/>
        </w:rPr>
      </w:pPr>
      <w:r w:rsidRPr="008F0B89">
        <w:rPr>
          <w:rFonts w:ascii="Times New Roman" w:eastAsia="Times New Roman" w:hAnsi="Times New Roman"/>
        </w:rPr>
        <w:t>Speaker Bio:</w:t>
      </w:r>
    </w:p>
    <w:p w14:paraId="13F54A09" w14:textId="406649EF" w:rsidR="003A71F6" w:rsidRDefault="003A71F6" w:rsidP="001F57E9">
      <w:pPr>
        <w:spacing w:after="240"/>
        <w:jc w:val="both"/>
        <w:rPr>
          <w:rFonts w:ascii="Times New Roman" w:eastAsia="Times New Roman" w:hAnsi="Times New Roman"/>
        </w:rPr>
      </w:pPr>
      <w:r w:rsidRPr="003A71F6">
        <w:rPr>
          <w:rFonts w:ascii="Times New Roman" w:eastAsia="Times New Roman" w:hAnsi="Times New Roman"/>
        </w:rPr>
        <w:t>Mr. Schrage</w:t>
      </w:r>
      <w:r>
        <w:rPr>
          <w:rFonts w:ascii="Times New Roman" w:eastAsia="Times New Roman" w:hAnsi="Times New Roman"/>
        </w:rPr>
        <w:t>’s</w:t>
      </w:r>
      <w:r w:rsidRPr="003A71F6">
        <w:rPr>
          <w:rFonts w:ascii="Times New Roman" w:eastAsia="Times New Roman" w:hAnsi="Times New Roman"/>
        </w:rPr>
        <w:t xml:space="preserve"> experience spans senior positions with the U.S. State Department, Office of the U.S. Trade Representative, the G-8, major presidential campaigns, and key roles for congressional committees and senior leadership. </w:t>
      </w:r>
      <w:r>
        <w:rPr>
          <w:rFonts w:ascii="Times New Roman" w:eastAsia="Times New Roman" w:hAnsi="Times New Roman"/>
        </w:rPr>
        <w:t xml:space="preserve">He </w:t>
      </w:r>
      <w:r w:rsidRPr="003A71F6">
        <w:rPr>
          <w:rFonts w:ascii="Times New Roman" w:eastAsia="Times New Roman" w:hAnsi="Times New Roman"/>
        </w:rPr>
        <w:t>served as deputy assistant secretary of state and acting assistant secretary under Colin Powell. During that time, he was selected by the White House and the State Department to lead major multilateral efforts among the United States</w:t>
      </w:r>
      <w:r>
        <w:rPr>
          <w:rFonts w:ascii="Times New Roman" w:eastAsia="Times New Roman" w:hAnsi="Times New Roman"/>
        </w:rPr>
        <w:t>’</w:t>
      </w:r>
      <w:r w:rsidRPr="003A71F6">
        <w:rPr>
          <w:rFonts w:ascii="Times New Roman" w:eastAsia="Times New Roman" w:hAnsi="Times New Roman"/>
        </w:rPr>
        <w:t xml:space="preserve"> top allies in the G-8 as the co</w:t>
      </w:r>
      <w:r>
        <w:rPr>
          <w:rFonts w:ascii="Times New Roman" w:eastAsia="Times New Roman" w:hAnsi="Times New Roman"/>
        </w:rPr>
        <w:t>-</w:t>
      </w:r>
      <w:r w:rsidR="008C08DC">
        <w:rPr>
          <w:rFonts w:ascii="Times New Roman" w:eastAsia="Times New Roman" w:hAnsi="Times New Roman"/>
        </w:rPr>
        <w:t>chair of the G-8’</w:t>
      </w:r>
      <w:r w:rsidRPr="003A71F6">
        <w:rPr>
          <w:rFonts w:ascii="Times New Roman" w:eastAsia="Times New Roman" w:hAnsi="Times New Roman"/>
        </w:rPr>
        <w:t xml:space="preserve">s Anti-Crime and Terrorism Group. </w:t>
      </w:r>
    </w:p>
    <w:p w14:paraId="1EE5F563" w14:textId="46B17AE1" w:rsidR="003A71F6" w:rsidRPr="00F46F0A" w:rsidRDefault="003A71F6" w:rsidP="001F57E9">
      <w:pPr>
        <w:jc w:val="both"/>
        <w:rPr>
          <w:rFonts w:ascii="Times New Roman" w:eastAsia="Times New Roman" w:hAnsi="Times New Roman"/>
        </w:rPr>
      </w:pPr>
      <w:r w:rsidRPr="003A71F6">
        <w:rPr>
          <w:rFonts w:ascii="Times New Roman" w:eastAsia="Times New Roman" w:hAnsi="Times New Roman"/>
        </w:rPr>
        <w:t>Previously, Mr. Schrage served in the White House office of the U.S. trade representative (USTR). He was the first senior official placed in the USTR in 2001, and later served under USTR Robert Zoellick. Additionally, Mr. Schrage was international trade counsel for th</w:t>
      </w:r>
      <w:r w:rsidR="008C08DC">
        <w:rPr>
          <w:rFonts w:ascii="Times New Roman" w:eastAsia="Times New Roman" w:hAnsi="Times New Roman"/>
        </w:rPr>
        <w:t>e U.S. House of Representatives’</w:t>
      </w:r>
      <w:r w:rsidRPr="003A71F6">
        <w:rPr>
          <w:rFonts w:ascii="Times New Roman" w:eastAsia="Times New Roman" w:hAnsi="Times New Roman"/>
        </w:rPr>
        <w:t xml:space="preserve"> Ways and Means Committee (which initiates all U.S. trade legislation) and chief foreign policy counsel for the third-ranking member of the Senate Foreign Relations Committee. He has also held positions with both House and Senate leadership members. Mo</w:t>
      </w:r>
      <w:r w:rsidR="008C08DC">
        <w:rPr>
          <w:rFonts w:ascii="Times New Roman" w:eastAsia="Times New Roman" w:hAnsi="Times New Roman"/>
        </w:rPr>
        <w:t>re</w:t>
      </w:r>
      <w:r w:rsidRPr="003A71F6">
        <w:rPr>
          <w:rFonts w:ascii="Times New Roman" w:eastAsia="Times New Roman" w:hAnsi="Times New Roman"/>
        </w:rPr>
        <w:t xml:space="preserve"> recently, Mr. Schrage served as foreign policy and trade director for the 2008 presidential campaign of former Massachusetts governor Mitt Romney. Mr. Schrage is an honors graduate of Duke University and the University of Michigan Law School, and conducted MBA and doctoral studies at Harvard Business School, where he earned distinction (honors) for his doctoral work prior to his return to public service in 2000.</w:t>
      </w:r>
      <w:r w:rsidR="008C08DC">
        <w:rPr>
          <w:rFonts w:ascii="Times New Roman" w:eastAsia="Times New Roman" w:hAnsi="Times New Roman"/>
        </w:rPr>
        <w:t xml:space="preserve"> Mr. Schrage is currently pursuing a PhD at the University of Cambridge.</w:t>
      </w:r>
    </w:p>
    <w:p w14:paraId="4D68342E" w14:textId="77777777" w:rsidR="00B046DB" w:rsidRPr="00701C32" w:rsidRDefault="00B046DB" w:rsidP="00B046DB">
      <w:pPr>
        <w:rPr>
          <w:rFonts w:ascii="Times New Roman" w:hAnsi="Times New Roman"/>
        </w:rPr>
      </w:pPr>
    </w:p>
    <w:p w14:paraId="31A6B402" w14:textId="77777777" w:rsidR="00B046DB" w:rsidRPr="00701C32" w:rsidRDefault="00B046DB" w:rsidP="00B046DB">
      <w:pPr>
        <w:ind w:left="720"/>
        <w:rPr>
          <w:rFonts w:ascii="Times New Roman" w:hAnsi="Times New Roman"/>
        </w:rPr>
      </w:pPr>
      <w:r w:rsidRPr="00701C32">
        <w:rPr>
          <w:rFonts w:ascii="Times New Roman" w:hAnsi="Times New Roman"/>
          <w:b/>
        </w:rPr>
        <w:t>Readings</w:t>
      </w:r>
      <w:r w:rsidRPr="00701C32">
        <w:rPr>
          <w:rFonts w:ascii="Times New Roman" w:hAnsi="Times New Roman"/>
        </w:rPr>
        <w:t>:</w:t>
      </w:r>
    </w:p>
    <w:p w14:paraId="63548EC2" w14:textId="77777777" w:rsidR="00B046DB" w:rsidRPr="009D5B8E" w:rsidRDefault="00B046DB" w:rsidP="00B046DB">
      <w:pPr>
        <w:pStyle w:val="ListParagraph"/>
        <w:numPr>
          <w:ilvl w:val="0"/>
          <w:numId w:val="37"/>
        </w:numPr>
        <w:ind w:left="1080"/>
        <w:rPr>
          <w:rFonts w:ascii="Times New Roman" w:hAnsi="Times New Roman"/>
        </w:rPr>
      </w:pPr>
      <w:r>
        <w:rPr>
          <w:rFonts w:ascii="Times New Roman" w:hAnsi="Times New Roman"/>
        </w:rPr>
        <w:t xml:space="preserve">TBA </w:t>
      </w:r>
      <w:r>
        <w:t>[Blackboard]</w:t>
      </w:r>
    </w:p>
    <w:p w14:paraId="72105CAE" w14:textId="77777777" w:rsidR="00B046DB" w:rsidRDefault="00B046DB" w:rsidP="00937ED8">
      <w:pPr>
        <w:rPr>
          <w:rFonts w:ascii="Times New Roman" w:eastAsia="Times New Roman" w:hAnsi="Times New Roman"/>
          <w:szCs w:val="24"/>
        </w:rPr>
      </w:pPr>
    </w:p>
    <w:p w14:paraId="3C9EF736" w14:textId="1D35CE74" w:rsidR="00356907" w:rsidRDefault="00356907">
      <w:pPr>
        <w:rPr>
          <w:rFonts w:ascii="Times New Roman" w:hAnsi="Times New Roman"/>
        </w:rPr>
      </w:pPr>
      <w:r>
        <w:rPr>
          <w:rFonts w:ascii="Times New Roman" w:hAnsi="Times New Roman"/>
        </w:rPr>
        <w:br w:type="page"/>
      </w:r>
    </w:p>
    <w:p w14:paraId="343E0BB0" w14:textId="77777777" w:rsidR="00C67287" w:rsidRPr="00701C32" w:rsidRDefault="00C67287" w:rsidP="00937ED8">
      <w:pPr>
        <w:rPr>
          <w:rFonts w:ascii="Times New Roman" w:hAnsi="Times New Roman"/>
        </w:rPr>
      </w:pPr>
    </w:p>
    <w:p w14:paraId="397EB60C" w14:textId="2D453DD4" w:rsidR="00867A78" w:rsidRPr="00867A78" w:rsidRDefault="00563842" w:rsidP="00867A78">
      <w:pPr>
        <w:rPr>
          <w:rFonts w:ascii="Times New Roman" w:hAnsi="Times New Roman"/>
          <w:b/>
          <w:u w:val="single"/>
        </w:rPr>
      </w:pPr>
      <w:r>
        <w:rPr>
          <w:rFonts w:ascii="Times New Roman" w:hAnsi="Times New Roman"/>
          <w:b/>
          <w:u w:val="single"/>
        </w:rPr>
        <w:t>Week 7</w:t>
      </w:r>
      <w:r w:rsidR="00136D21">
        <w:rPr>
          <w:rFonts w:ascii="Times New Roman" w:hAnsi="Times New Roman"/>
          <w:b/>
          <w:u w:val="single"/>
        </w:rPr>
        <w:t xml:space="preserve"> (3/1</w:t>
      </w:r>
      <w:r w:rsidR="00867A78" w:rsidRPr="00867A78">
        <w:rPr>
          <w:rFonts w:ascii="Times New Roman" w:hAnsi="Times New Roman"/>
          <w:b/>
          <w:u w:val="single"/>
        </w:rPr>
        <w:t>)</w:t>
      </w:r>
    </w:p>
    <w:p w14:paraId="0D49C3CA" w14:textId="77777777" w:rsidR="00B046DB" w:rsidRPr="00701C32" w:rsidRDefault="00B046DB" w:rsidP="00B046DB">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61E8E2BD" w14:textId="77777777" w:rsidR="00B046DB" w:rsidRDefault="00B046DB" w:rsidP="00B046DB">
      <w:pPr>
        <w:rPr>
          <w:rFonts w:ascii="Times New Roman" w:eastAsia="Times New Roman" w:hAnsi="Times New Roman"/>
        </w:rPr>
      </w:pPr>
    </w:p>
    <w:p w14:paraId="2A3F9103" w14:textId="050ECA40" w:rsidR="00356907" w:rsidRDefault="00356907" w:rsidP="00356907">
      <w:pPr>
        <w:jc w:val="center"/>
        <w:rPr>
          <w:rFonts w:ascii="Times New Roman" w:eastAsia="Times New Roman" w:hAnsi="Times New Roman"/>
          <w:b/>
          <w:smallCaps/>
          <w:u w:val="single"/>
        </w:rPr>
      </w:pPr>
      <w:r>
        <w:rPr>
          <w:rFonts w:ascii="Times New Roman" w:eastAsia="Times New Roman" w:hAnsi="Times New Roman"/>
          <w:b/>
          <w:smallCaps/>
          <w:u w:val="single"/>
        </w:rPr>
        <w:t xml:space="preserve">Victim Mentality: </w:t>
      </w:r>
      <w:r w:rsidRPr="00356907">
        <w:rPr>
          <w:rFonts w:ascii="Times New Roman" w:eastAsia="Times New Roman" w:hAnsi="Times New Roman"/>
          <w:b/>
          <w:smallCaps/>
          <w:u w:val="single"/>
        </w:rPr>
        <w:t xml:space="preserve">How media portrayals of crime victims contribute to distortions that affect public opinion and policies on crime and punishment. </w:t>
      </w:r>
    </w:p>
    <w:p w14:paraId="0589690F" w14:textId="156DA42A" w:rsidR="00B046DB" w:rsidRPr="008F0B89" w:rsidRDefault="00B046DB" w:rsidP="00356907">
      <w:pPr>
        <w:jc w:val="center"/>
        <w:rPr>
          <w:rFonts w:ascii="Times New Roman" w:eastAsia="Times New Roman" w:hAnsi="Times New Roman"/>
        </w:rPr>
      </w:pPr>
      <w:r>
        <w:rPr>
          <w:rFonts w:ascii="Times New Roman" w:eastAsia="Times New Roman" w:hAnsi="Times New Roman"/>
        </w:rPr>
        <w:t xml:space="preserve">Speaker: </w:t>
      </w:r>
      <w:r w:rsidR="00356907">
        <w:rPr>
          <w:rFonts w:ascii="Times New Roman" w:eastAsia="Times New Roman" w:hAnsi="Times New Roman"/>
        </w:rPr>
        <w:t>Mark Obbie</w:t>
      </w:r>
    </w:p>
    <w:p w14:paraId="60F2933B" w14:textId="691C4DBA" w:rsidR="00356907" w:rsidRDefault="00B046DB" w:rsidP="00356907">
      <w:pPr>
        <w:jc w:val="center"/>
        <w:rPr>
          <w:rFonts w:ascii="Times New Roman" w:eastAsia="Times New Roman" w:hAnsi="Times New Roman"/>
        </w:rPr>
      </w:pPr>
      <w:r w:rsidRPr="008F0B89">
        <w:rPr>
          <w:rFonts w:ascii="Times New Roman" w:eastAsia="Times New Roman" w:hAnsi="Times New Roman"/>
        </w:rPr>
        <w:t>Speaker Bio:</w:t>
      </w:r>
    </w:p>
    <w:p w14:paraId="2600E526" w14:textId="64489E5B" w:rsidR="00356907" w:rsidRDefault="00356907" w:rsidP="00356907">
      <w:pPr>
        <w:jc w:val="both"/>
        <w:rPr>
          <w:rFonts w:ascii="Cambria" w:eastAsiaTheme="minorHAnsi" w:hAnsi="Cambria"/>
          <w:color w:val="000000"/>
          <w:szCs w:val="24"/>
        </w:rPr>
      </w:pPr>
      <w:r>
        <w:rPr>
          <w:color w:val="000000"/>
        </w:rPr>
        <w:t xml:space="preserve">Mark Obbie is a freelance journalist focusing on criminal justice policy. His work has appeared in </w:t>
      </w:r>
      <w:r>
        <w:rPr>
          <w:i/>
          <w:iCs/>
          <w:color w:val="000000"/>
        </w:rPr>
        <w:t>The New York Times</w:t>
      </w:r>
      <w:r>
        <w:rPr>
          <w:color w:val="000000"/>
        </w:rPr>
        <w:t xml:space="preserve">, </w:t>
      </w:r>
      <w:r>
        <w:rPr>
          <w:i/>
          <w:iCs/>
          <w:color w:val="000000"/>
        </w:rPr>
        <w:t>Slate</w:t>
      </w:r>
      <w:r>
        <w:rPr>
          <w:color w:val="000000"/>
        </w:rPr>
        <w:t xml:space="preserve">, </w:t>
      </w:r>
      <w:r>
        <w:rPr>
          <w:i/>
          <w:iCs/>
          <w:color w:val="000000"/>
        </w:rPr>
        <w:t>Pacific Standard</w:t>
      </w:r>
      <w:r>
        <w:rPr>
          <w:color w:val="000000"/>
        </w:rPr>
        <w:t xml:space="preserve">, </w:t>
      </w:r>
      <w:r w:rsidRPr="00356907">
        <w:rPr>
          <w:color w:val="000000"/>
        </w:rPr>
        <w:t>TheAtlantic.com</w:t>
      </w:r>
      <w:r>
        <w:rPr>
          <w:color w:val="000000"/>
        </w:rPr>
        <w:t xml:space="preserve">, </w:t>
      </w:r>
      <w:r w:rsidRPr="00356907">
        <w:rPr>
          <w:color w:val="000000"/>
        </w:rPr>
        <w:t>Vice.com</w:t>
      </w:r>
      <w:r>
        <w:rPr>
          <w:color w:val="000000"/>
        </w:rPr>
        <w:t>, </w:t>
      </w:r>
      <w:r w:rsidRPr="00356907">
        <w:rPr>
          <w:i/>
          <w:iCs/>
          <w:color w:val="000000"/>
        </w:rPr>
        <w:t>TheTrace.org</w:t>
      </w:r>
      <w:r>
        <w:rPr>
          <w:color w:val="000000"/>
        </w:rPr>
        <w:t xml:space="preserve">, </w:t>
      </w:r>
      <w:r w:rsidRPr="00356907">
        <w:rPr>
          <w:i/>
          <w:iCs/>
          <w:color w:val="000000"/>
        </w:rPr>
        <w:t>TakePart.com</w:t>
      </w:r>
      <w:r>
        <w:rPr>
          <w:color w:val="000000"/>
        </w:rPr>
        <w:t xml:space="preserve">, </w:t>
      </w:r>
      <w:r>
        <w:rPr>
          <w:i/>
          <w:iCs/>
          <w:color w:val="000000"/>
        </w:rPr>
        <w:t xml:space="preserve">Inc. </w:t>
      </w:r>
      <w:r>
        <w:rPr>
          <w:color w:val="000000"/>
        </w:rPr>
        <w:t>magazine</w:t>
      </w:r>
      <w:r>
        <w:rPr>
          <w:i/>
          <w:iCs/>
          <w:color w:val="000000"/>
        </w:rPr>
        <w:t xml:space="preserve">, </w:t>
      </w:r>
      <w:r>
        <w:rPr>
          <w:color w:val="000000"/>
        </w:rPr>
        <w:t xml:space="preserve">and </w:t>
      </w:r>
      <w:r>
        <w:rPr>
          <w:i/>
          <w:iCs/>
          <w:color w:val="000000"/>
        </w:rPr>
        <w:t>O, The Oprah Magazine</w:t>
      </w:r>
      <w:r>
        <w:rPr>
          <w:color w:val="000000"/>
        </w:rPr>
        <w:t xml:space="preserve">. Obbie was a 2014-15 Soros Justice Media Fellow, in which he produced a series of longform narratives for </w:t>
      </w:r>
      <w:r>
        <w:rPr>
          <w:i/>
          <w:iCs/>
          <w:color w:val="000000"/>
        </w:rPr>
        <w:t>Slate</w:t>
      </w:r>
      <w:r>
        <w:rPr>
          <w:color w:val="000000"/>
        </w:rPr>
        <w:t xml:space="preserve"> exploring the crime-victim perspective on criminal justice reform. He is the former executive editor of </w:t>
      </w:r>
      <w:r>
        <w:rPr>
          <w:i/>
          <w:iCs/>
          <w:color w:val="000000"/>
        </w:rPr>
        <w:t>The American Lawyer</w:t>
      </w:r>
      <w:r>
        <w:rPr>
          <w:color w:val="000000"/>
        </w:rPr>
        <w:t xml:space="preserve"> magazine, editor/publisher of </w:t>
      </w:r>
      <w:r>
        <w:rPr>
          <w:i/>
          <w:iCs/>
          <w:color w:val="000000"/>
        </w:rPr>
        <w:t xml:space="preserve">Texas Lawyer </w:t>
      </w:r>
      <w:r>
        <w:rPr>
          <w:color w:val="000000"/>
        </w:rPr>
        <w:t xml:space="preserve">newspaper, and he covered police and federal courts at </w:t>
      </w:r>
      <w:r>
        <w:rPr>
          <w:i/>
          <w:iCs/>
          <w:color w:val="000000"/>
        </w:rPr>
        <w:t>The Houston Post</w:t>
      </w:r>
      <w:r>
        <w:rPr>
          <w:color w:val="000000"/>
        </w:rPr>
        <w:t xml:space="preserve">. He is also a former associate professor of magazine journalism at Syracuse University's S.I. Newhouse School of Public Communications and helped found the Institute for the Study of the Judiciary, Politics, and the Media. He is a member of the American Society of Journalists and Authors, Investigative Reporters and Editors, and Criminal Justice Journalists. Find his work at </w:t>
      </w:r>
      <w:r w:rsidRPr="00356907">
        <w:rPr>
          <w:color w:val="000000"/>
        </w:rPr>
        <w:t>http://markobbie.com</w:t>
      </w:r>
      <w:r>
        <w:rPr>
          <w:color w:val="000000"/>
        </w:rPr>
        <w:t> and follow him on Twitter @markobbie. </w:t>
      </w:r>
    </w:p>
    <w:p w14:paraId="4ADB864B" w14:textId="77777777" w:rsidR="00B046DB" w:rsidRPr="00701C32" w:rsidRDefault="00B046DB" w:rsidP="00B046DB">
      <w:pPr>
        <w:rPr>
          <w:rFonts w:ascii="Times New Roman" w:hAnsi="Times New Roman"/>
        </w:rPr>
      </w:pPr>
    </w:p>
    <w:p w14:paraId="62BBD019" w14:textId="0B280200" w:rsidR="00B046DB" w:rsidRPr="00701C32" w:rsidRDefault="00B046DB" w:rsidP="00B046DB">
      <w:pPr>
        <w:ind w:left="720"/>
        <w:rPr>
          <w:rFonts w:ascii="Times New Roman" w:hAnsi="Times New Roman"/>
        </w:rPr>
      </w:pPr>
      <w:r w:rsidRPr="00701C32">
        <w:rPr>
          <w:rFonts w:ascii="Times New Roman" w:hAnsi="Times New Roman"/>
          <w:b/>
        </w:rPr>
        <w:t>Readings</w:t>
      </w:r>
      <w:r w:rsidRPr="00701C32">
        <w:rPr>
          <w:rFonts w:ascii="Times New Roman" w:hAnsi="Times New Roman"/>
        </w:rPr>
        <w:t>:</w:t>
      </w:r>
      <w:r w:rsidR="00356907">
        <w:rPr>
          <w:rFonts w:ascii="Times New Roman" w:hAnsi="Times New Roman"/>
        </w:rPr>
        <w:t xml:space="preserve"> Available on BB</w:t>
      </w:r>
    </w:p>
    <w:p w14:paraId="743BE7FE" w14:textId="7AA4DAE3" w:rsidR="00356907" w:rsidRPr="00356907" w:rsidRDefault="00356907" w:rsidP="00C068F5">
      <w:pPr>
        <w:pStyle w:val="ListParagraph"/>
        <w:numPr>
          <w:ilvl w:val="0"/>
          <w:numId w:val="37"/>
        </w:numPr>
        <w:rPr>
          <w:rFonts w:ascii="Times New Roman" w:hAnsi="Times New Roman"/>
        </w:rPr>
      </w:pPr>
      <w:r w:rsidRPr="00356907">
        <w:rPr>
          <w:rFonts w:ascii="Times New Roman" w:hAnsi="Times New Roman"/>
        </w:rPr>
        <w:t xml:space="preserve">“Crime Survivors Speak,” advocacy and research report (Aug. 4, 2016, Alliance for Safety and Justice). </w:t>
      </w:r>
    </w:p>
    <w:p w14:paraId="4FF6EE51" w14:textId="0F35633E" w:rsidR="0082629D" w:rsidRPr="00356907" w:rsidRDefault="00356907" w:rsidP="00356907">
      <w:pPr>
        <w:pStyle w:val="ListParagraph"/>
        <w:numPr>
          <w:ilvl w:val="0"/>
          <w:numId w:val="37"/>
        </w:numPr>
        <w:rPr>
          <w:rFonts w:ascii="Times New Roman" w:hAnsi="Times New Roman"/>
          <w:b/>
          <w:u w:val="single"/>
        </w:rPr>
      </w:pPr>
      <w:r w:rsidRPr="00356907">
        <w:rPr>
          <w:rFonts w:ascii="Times New Roman" w:hAnsi="Times New Roman"/>
        </w:rPr>
        <w:t xml:space="preserve">“How the Gun Control Debate Ignores Black Lives,” by Lois Beckett (Nov. 24, 2015, ProPublica). </w:t>
      </w:r>
    </w:p>
    <w:p w14:paraId="4F2167BA" w14:textId="77777777" w:rsidR="00867A78" w:rsidRPr="00701C32" w:rsidRDefault="00867A78" w:rsidP="00937ED8">
      <w:pPr>
        <w:rPr>
          <w:rFonts w:ascii="Times New Roman" w:hAnsi="Times New Roman"/>
          <w:b/>
          <w:u w:val="single"/>
        </w:rPr>
      </w:pPr>
    </w:p>
    <w:p w14:paraId="4F951D4A" w14:textId="445CE3D4" w:rsidR="00BB37D9" w:rsidRPr="00701C32" w:rsidRDefault="00563842" w:rsidP="00937ED8">
      <w:pPr>
        <w:rPr>
          <w:rFonts w:ascii="Times New Roman" w:hAnsi="Times New Roman"/>
          <w:b/>
        </w:rPr>
      </w:pPr>
      <w:r>
        <w:rPr>
          <w:rFonts w:ascii="Times New Roman" w:hAnsi="Times New Roman"/>
          <w:b/>
          <w:u w:val="single"/>
        </w:rPr>
        <w:t>Week 8</w:t>
      </w:r>
      <w:r w:rsidR="00BB37D9" w:rsidRPr="00701C32">
        <w:rPr>
          <w:rFonts w:ascii="Times New Roman" w:hAnsi="Times New Roman"/>
          <w:b/>
          <w:u w:val="single"/>
        </w:rPr>
        <w:t xml:space="preserve"> (</w:t>
      </w:r>
      <w:r w:rsidR="00F51DE8" w:rsidRPr="00701C32">
        <w:rPr>
          <w:rFonts w:ascii="Times New Roman" w:hAnsi="Times New Roman"/>
          <w:b/>
          <w:u w:val="single"/>
        </w:rPr>
        <w:t>3</w:t>
      </w:r>
      <w:r w:rsidR="00BB37D9" w:rsidRPr="00701C32">
        <w:rPr>
          <w:rFonts w:ascii="Times New Roman" w:hAnsi="Times New Roman"/>
          <w:b/>
          <w:u w:val="single"/>
        </w:rPr>
        <w:t>/</w:t>
      </w:r>
      <w:r w:rsidR="00136D21">
        <w:rPr>
          <w:rFonts w:ascii="Times New Roman" w:hAnsi="Times New Roman"/>
          <w:b/>
          <w:u w:val="single"/>
        </w:rPr>
        <w:t>8</w:t>
      </w:r>
      <w:r w:rsidR="00BB37D9" w:rsidRPr="00701C32">
        <w:rPr>
          <w:rFonts w:ascii="Times New Roman" w:hAnsi="Times New Roman"/>
          <w:b/>
          <w:u w:val="single"/>
        </w:rPr>
        <w:t>)</w:t>
      </w:r>
    </w:p>
    <w:p w14:paraId="26918E1B" w14:textId="77777777" w:rsidR="00A5407E" w:rsidRPr="00701C32" w:rsidRDefault="00BB37D9" w:rsidP="00937ED8">
      <w:pPr>
        <w:rPr>
          <w:rFonts w:ascii="Times New Roman" w:hAnsi="Times New Roman"/>
          <w:u w:val="single"/>
        </w:rPr>
      </w:pPr>
      <w:r w:rsidRPr="00701C32">
        <w:rPr>
          <w:rFonts w:ascii="Times New Roman" w:hAnsi="Times New Roman"/>
          <w:b/>
        </w:rPr>
        <w:t xml:space="preserve">Students meet with </w:t>
      </w:r>
      <w:r w:rsidR="00343BCA" w:rsidRPr="00701C32">
        <w:rPr>
          <w:rFonts w:ascii="Times New Roman" w:hAnsi="Times New Roman"/>
          <w:b/>
        </w:rPr>
        <w:t xml:space="preserve">course </w:t>
      </w:r>
      <w:r w:rsidRPr="00701C32">
        <w:rPr>
          <w:rFonts w:ascii="Times New Roman" w:hAnsi="Times New Roman"/>
          <w:b/>
        </w:rPr>
        <w:t>fac</w:t>
      </w:r>
      <w:r w:rsidR="00EB56A8" w:rsidRPr="00701C32">
        <w:rPr>
          <w:rFonts w:ascii="Times New Roman" w:hAnsi="Times New Roman"/>
          <w:b/>
        </w:rPr>
        <w:t>ulty to discuss research papers</w:t>
      </w:r>
      <w:r w:rsidR="000A3250" w:rsidRPr="00701C32">
        <w:rPr>
          <w:rFonts w:ascii="Times New Roman" w:hAnsi="Times New Roman"/>
          <w:b/>
        </w:rPr>
        <w:t>.</w:t>
      </w:r>
    </w:p>
    <w:p w14:paraId="39055CB4" w14:textId="77777777" w:rsidR="00226A2C" w:rsidRDefault="00226A2C" w:rsidP="00937ED8">
      <w:pPr>
        <w:rPr>
          <w:rFonts w:ascii="Times New Roman" w:hAnsi="Times New Roman"/>
          <w:b/>
          <w:u w:val="single"/>
        </w:rPr>
      </w:pPr>
    </w:p>
    <w:p w14:paraId="5407BAE6" w14:textId="77777777" w:rsidR="00B046DB" w:rsidRPr="00701C32" w:rsidRDefault="00B046DB" w:rsidP="00937ED8">
      <w:pPr>
        <w:rPr>
          <w:rFonts w:ascii="Times New Roman" w:hAnsi="Times New Roman"/>
          <w:b/>
          <w:u w:val="single"/>
        </w:rPr>
      </w:pPr>
    </w:p>
    <w:p w14:paraId="1DC23664" w14:textId="36F1E904" w:rsidR="00FB13BF" w:rsidRPr="00701C32" w:rsidRDefault="00563842" w:rsidP="00937ED8">
      <w:pPr>
        <w:rPr>
          <w:rFonts w:ascii="Times New Roman" w:hAnsi="Times New Roman"/>
          <w:b/>
        </w:rPr>
      </w:pPr>
      <w:r>
        <w:rPr>
          <w:rFonts w:ascii="Times New Roman" w:hAnsi="Times New Roman"/>
          <w:b/>
          <w:u w:val="single"/>
        </w:rPr>
        <w:t>Week 9</w:t>
      </w:r>
      <w:r w:rsidR="00FB13BF" w:rsidRPr="00701C32">
        <w:rPr>
          <w:rFonts w:ascii="Times New Roman" w:hAnsi="Times New Roman"/>
          <w:b/>
          <w:u w:val="single"/>
        </w:rPr>
        <w:t xml:space="preserve"> (</w:t>
      </w:r>
      <w:r w:rsidR="00BB37D9" w:rsidRPr="00701C32">
        <w:rPr>
          <w:rFonts w:ascii="Times New Roman" w:hAnsi="Times New Roman"/>
          <w:b/>
          <w:u w:val="single"/>
        </w:rPr>
        <w:t>3/1</w:t>
      </w:r>
      <w:r w:rsidR="00136D21">
        <w:rPr>
          <w:rFonts w:ascii="Times New Roman" w:hAnsi="Times New Roman"/>
          <w:b/>
          <w:u w:val="single"/>
        </w:rPr>
        <w:t>5</w:t>
      </w:r>
      <w:r w:rsidR="00FB13BF" w:rsidRPr="00701C32">
        <w:rPr>
          <w:rFonts w:ascii="Times New Roman" w:hAnsi="Times New Roman"/>
          <w:b/>
          <w:u w:val="single"/>
        </w:rPr>
        <w:t>)</w:t>
      </w:r>
      <w:r w:rsidR="00BB37D9" w:rsidRPr="00701C32">
        <w:rPr>
          <w:rFonts w:ascii="Times New Roman" w:hAnsi="Times New Roman"/>
          <w:b/>
        </w:rPr>
        <w:t xml:space="preserve">  </w:t>
      </w:r>
    </w:p>
    <w:p w14:paraId="1B96F21A" w14:textId="4799FD9E" w:rsidR="00C67287" w:rsidRDefault="00BB37D9" w:rsidP="00937ED8">
      <w:pPr>
        <w:rPr>
          <w:rFonts w:ascii="Times New Roman" w:hAnsi="Times New Roman"/>
          <w:b/>
          <w:u w:val="single"/>
        </w:rPr>
      </w:pPr>
      <w:r w:rsidRPr="00701C32">
        <w:rPr>
          <w:rFonts w:ascii="Times New Roman" w:hAnsi="Times New Roman"/>
        </w:rPr>
        <w:t>Spring Break.  No class.</w:t>
      </w:r>
    </w:p>
    <w:p w14:paraId="79A37E19" w14:textId="77777777" w:rsidR="00B046DB" w:rsidRDefault="00B046DB" w:rsidP="00937ED8">
      <w:pPr>
        <w:rPr>
          <w:rFonts w:ascii="Times New Roman" w:hAnsi="Times New Roman"/>
          <w:b/>
          <w:u w:val="single"/>
        </w:rPr>
      </w:pPr>
    </w:p>
    <w:p w14:paraId="10296DE9" w14:textId="77777777" w:rsidR="00B046DB" w:rsidRPr="00701C32" w:rsidRDefault="00B046DB" w:rsidP="00937ED8">
      <w:pPr>
        <w:rPr>
          <w:rFonts w:ascii="Times New Roman" w:hAnsi="Times New Roman"/>
          <w:b/>
          <w:u w:val="single"/>
        </w:rPr>
      </w:pPr>
    </w:p>
    <w:p w14:paraId="08D297D4" w14:textId="01CB2961" w:rsidR="00BB37D9" w:rsidRPr="00701C32" w:rsidRDefault="00867A78" w:rsidP="00937ED8">
      <w:pPr>
        <w:rPr>
          <w:rFonts w:ascii="Times New Roman" w:hAnsi="Times New Roman"/>
          <w:b/>
        </w:rPr>
      </w:pPr>
      <w:r>
        <w:rPr>
          <w:rFonts w:ascii="Times New Roman" w:hAnsi="Times New Roman"/>
          <w:b/>
          <w:u w:val="single"/>
        </w:rPr>
        <w:t xml:space="preserve">Week </w:t>
      </w:r>
      <w:r w:rsidR="00563842">
        <w:rPr>
          <w:rFonts w:ascii="Times New Roman" w:hAnsi="Times New Roman"/>
          <w:b/>
          <w:u w:val="single"/>
        </w:rPr>
        <w:t>10</w:t>
      </w:r>
      <w:r w:rsidR="00136D21">
        <w:rPr>
          <w:rFonts w:ascii="Times New Roman" w:hAnsi="Times New Roman"/>
          <w:b/>
          <w:u w:val="single"/>
        </w:rPr>
        <w:t xml:space="preserve"> (3/22</w:t>
      </w:r>
      <w:r w:rsidR="00BB37D9" w:rsidRPr="00701C32">
        <w:rPr>
          <w:rFonts w:ascii="Times New Roman" w:hAnsi="Times New Roman"/>
          <w:b/>
          <w:u w:val="single"/>
        </w:rPr>
        <w:t>)</w:t>
      </w:r>
      <w:r w:rsidR="00BB37D9" w:rsidRPr="00701C32">
        <w:rPr>
          <w:rFonts w:ascii="Times New Roman" w:hAnsi="Times New Roman"/>
          <w:b/>
        </w:rPr>
        <w:t xml:space="preserve"> </w:t>
      </w:r>
    </w:p>
    <w:p w14:paraId="48011692" w14:textId="77777777" w:rsidR="00981301" w:rsidRPr="00701C32" w:rsidRDefault="00981301" w:rsidP="00981301">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6CCBC1DE" w14:textId="77777777" w:rsidR="00981301" w:rsidRDefault="00981301" w:rsidP="00981301">
      <w:pPr>
        <w:rPr>
          <w:rFonts w:ascii="Times New Roman" w:eastAsia="Times New Roman" w:hAnsi="Times New Roman"/>
        </w:rPr>
      </w:pPr>
    </w:p>
    <w:p w14:paraId="5FD951E4" w14:textId="0D780851" w:rsidR="00981301" w:rsidRPr="00B6220F" w:rsidRDefault="00C05CC2" w:rsidP="00C05CC2">
      <w:pPr>
        <w:jc w:val="center"/>
        <w:rPr>
          <w:rFonts w:ascii="Times New Roman" w:hAnsi="Times New Roman"/>
          <w:b/>
          <w:smallCaps/>
          <w:sz w:val="30"/>
          <w:szCs w:val="30"/>
          <w:u w:val="single"/>
        </w:rPr>
      </w:pPr>
      <w:r w:rsidRPr="00B6220F">
        <w:rPr>
          <w:b/>
          <w:smallCaps/>
          <w:u w:val="single"/>
        </w:rPr>
        <w:t>Open Access to Law: Why it Matters to More People Than You Think</w:t>
      </w:r>
    </w:p>
    <w:p w14:paraId="2F277591" w14:textId="32B33C16" w:rsidR="00981301" w:rsidRDefault="00981301" w:rsidP="00C05CC2">
      <w:pPr>
        <w:jc w:val="center"/>
        <w:rPr>
          <w:rFonts w:ascii="Times New Roman" w:eastAsia="Times New Roman" w:hAnsi="Times New Roman"/>
        </w:rPr>
      </w:pPr>
      <w:r>
        <w:rPr>
          <w:rFonts w:ascii="Times New Roman" w:eastAsia="Times New Roman" w:hAnsi="Times New Roman"/>
        </w:rPr>
        <w:t>Speaker: Thomas Bruce</w:t>
      </w:r>
    </w:p>
    <w:p w14:paraId="17D5F812" w14:textId="19D5A44D" w:rsidR="00981301" w:rsidRDefault="00981301" w:rsidP="00B6220F">
      <w:pPr>
        <w:jc w:val="center"/>
        <w:rPr>
          <w:rFonts w:ascii="Times New Roman" w:eastAsia="Times New Roman" w:hAnsi="Times New Roman"/>
        </w:rPr>
      </w:pPr>
      <w:r w:rsidRPr="008F0B89">
        <w:rPr>
          <w:rFonts w:ascii="Times New Roman" w:eastAsia="Times New Roman" w:hAnsi="Times New Roman"/>
        </w:rPr>
        <w:t>Speaker Bio:</w:t>
      </w:r>
    </w:p>
    <w:p w14:paraId="340CE083" w14:textId="45244166" w:rsidR="001F57E9" w:rsidRDefault="001F57E9" w:rsidP="001F57E9">
      <w:pPr>
        <w:jc w:val="both"/>
        <w:rPr>
          <w:rFonts w:ascii="Times New Roman" w:eastAsia="Times New Roman" w:hAnsi="Times New Roman"/>
        </w:rPr>
      </w:pPr>
      <w:r w:rsidRPr="001F57E9">
        <w:rPr>
          <w:rFonts w:ascii="Times New Roman" w:eastAsia="Times New Roman" w:hAnsi="Times New Roman"/>
        </w:rPr>
        <w:t>Thomas R. Bruce is the co-founder and Director of the Legal Information Institute. Educated at Yale College and the Yale School of Drama, he had a decade-long career as a stage- and production manager for such organizations as the American Repertory Theater, the Lyric Opera of Chicago, Houston Grand Opera, and Spoleto Festival USA, where he was Director of Special Technical Projects. After serving for five years as the Law School's Director of Educational Technologies, he became Co-Director of the LII at its founding in 1992, and sole Director in 2004. An Internet and Web pioneer, he developed the first Web browser for Microsoft Windows. He has served as a visiting fellow for the Center for Online Dispute Resolution at the University of Amherst, and as a Senior International Fellow of the University of Melbourne Law School. For more than a decade, he was the digital-projects consultant for the Harvard Law School Library, and has consulted on legal information projects on four continents. He has been an invited expert for the Hague Conference on Private International Law, and has testified before Congress on legal information modernization. In 2009, the American Bar Association Journal named him one of 50 innovators doing the most to change the American legal profession.</w:t>
      </w:r>
    </w:p>
    <w:p w14:paraId="1AEDB6C1" w14:textId="77777777" w:rsidR="001F57E9" w:rsidRPr="00F46F0A" w:rsidRDefault="001F57E9" w:rsidP="001F57E9">
      <w:pPr>
        <w:rPr>
          <w:rFonts w:ascii="Times New Roman" w:eastAsia="Times New Roman" w:hAnsi="Times New Roman"/>
        </w:rPr>
      </w:pPr>
    </w:p>
    <w:p w14:paraId="7231567B" w14:textId="3BA72594" w:rsidR="00981301" w:rsidRPr="00701C32" w:rsidRDefault="00981301" w:rsidP="00981301">
      <w:pPr>
        <w:ind w:left="720"/>
        <w:rPr>
          <w:rFonts w:ascii="Times New Roman" w:hAnsi="Times New Roman"/>
        </w:rPr>
      </w:pPr>
      <w:r w:rsidRPr="00701C32">
        <w:rPr>
          <w:rFonts w:ascii="Times New Roman" w:hAnsi="Times New Roman"/>
          <w:b/>
        </w:rPr>
        <w:t>Readings</w:t>
      </w:r>
      <w:r w:rsidR="00C05CC2">
        <w:rPr>
          <w:rFonts w:ascii="Times New Roman" w:hAnsi="Times New Roman"/>
          <w:b/>
        </w:rPr>
        <w:t xml:space="preserve"> available on Blackboard</w:t>
      </w:r>
      <w:r w:rsidRPr="00701C32">
        <w:rPr>
          <w:rFonts w:ascii="Times New Roman" w:hAnsi="Times New Roman"/>
        </w:rPr>
        <w:t>:</w:t>
      </w:r>
    </w:p>
    <w:p w14:paraId="58B66831" w14:textId="6902B9C6" w:rsidR="00147EA1" w:rsidRPr="00096BA6" w:rsidRDefault="00096BA6" w:rsidP="003444A1">
      <w:pPr>
        <w:pStyle w:val="ListParagraph"/>
        <w:numPr>
          <w:ilvl w:val="0"/>
          <w:numId w:val="37"/>
        </w:numPr>
        <w:ind w:right="180"/>
        <w:rPr>
          <w:rFonts w:ascii="Times New Roman" w:hAnsi="Times New Roman"/>
          <w:i/>
        </w:rPr>
      </w:pPr>
      <w:r w:rsidRPr="00096BA6">
        <w:rPr>
          <w:rFonts w:ascii="Times New Roman" w:hAnsi="Times New Roman"/>
        </w:rPr>
        <w:t xml:space="preserve">Graham Greenleaf, </w:t>
      </w:r>
      <w:r w:rsidRPr="00096BA6">
        <w:rPr>
          <w:rFonts w:ascii="Times New Roman" w:hAnsi="Times New Roman"/>
          <w:i/>
        </w:rPr>
        <w:t xml:space="preserve">Legal Information Institutes and the Free Access to Law Movement </w:t>
      </w:r>
      <w:r>
        <w:rPr>
          <w:rFonts w:ascii="Times New Roman" w:hAnsi="Times New Roman"/>
        </w:rPr>
        <w:t>(skim)</w:t>
      </w:r>
    </w:p>
    <w:p w14:paraId="68C7FE35" w14:textId="0F40B337" w:rsidR="00147EA1" w:rsidRPr="00147EA1" w:rsidRDefault="00096BA6" w:rsidP="00147EA1">
      <w:pPr>
        <w:pStyle w:val="ListParagraph"/>
        <w:numPr>
          <w:ilvl w:val="0"/>
          <w:numId w:val="37"/>
        </w:numPr>
        <w:ind w:right="180"/>
        <w:rPr>
          <w:rFonts w:ascii="Times New Roman" w:hAnsi="Times New Roman"/>
        </w:rPr>
      </w:pPr>
      <w:r>
        <w:rPr>
          <w:rFonts w:ascii="Times New Roman" w:hAnsi="Times New Roman"/>
        </w:rPr>
        <w:t xml:space="preserve">Daniel Poulin, </w:t>
      </w:r>
      <w:r>
        <w:rPr>
          <w:rFonts w:ascii="Times New Roman" w:hAnsi="Times New Roman"/>
          <w:i/>
        </w:rPr>
        <w:t xml:space="preserve">Open Access to Law in Developing Countries </w:t>
      </w:r>
      <w:r>
        <w:rPr>
          <w:rFonts w:ascii="Times New Roman" w:hAnsi="Times New Roman"/>
        </w:rPr>
        <w:t>(skim)</w:t>
      </w:r>
    </w:p>
    <w:p w14:paraId="5B70325C" w14:textId="25A2E183" w:rsidR="00147EA1" w:rsidRPr="00147EA1" w:rsidRDefault="00096BA6" w:rsidP="00096BA6">
      <w:pPr>
        <w:pStyle w:val="ListParagraph"/>
        <w:numPr>
          <w:ilvl w:val="0"/>
          <w:numId w:val="37"/>
        </w:numPr>
        <w:ind w:right="180"/>
        <w:rPr>
          <w:rFonts w:ascii="Times New Roman" w:hAnsi="Times New Roman"/>
        </w:rPr>
      </w:pPr>
      <w:r>
        <w:rPr>
          <w:rFonts w:ascii="Times New Roman" w:hAnsi="Times New Roman"/>
        </w:rPr>
        <w:t xml:space="preserve">Tom Bruce, </w:t>
      </w:r>
      <w:r>
        <w:rPr>
          <w:rFonts w:ascii="Times New Roman" w:hAnsi="Times New Roman"/>
          <w:i/>
        </w:rPr>
        <w:t xml:space="preserve">Tears Shed Over Gynt’s Onion: </w:t>
      </w:r>
      <w:r w:rsidRPr="00096BA6">
        <w:rPr>
          <w:rFonts w:ascii="Times New Roman" w:hAnsi="Times New Roman"/>
          <w:i/>
        </w:rPr>
        <w:t xml:space="preserve">Some Thoughts on the Constitution of Public Legal Information </w:t>
      </w:r>
    </w:p>
    <w:p w14:paraId="7A48DDF7" w14:textId="2AE09022" w:rsidR="00147EA1" w:rsidRPr="00147EA1" w:rsidRDefault="00096BA6" w:rsidP="00147EA1">
      <w:pPr>
        <w:pStyle w:val="ListParagraph"/>
        <w:numPr>
          <w:ilvl w:val="0"/>
          <w:numId w:val="37"/>
        </w:numPr>
        <w:ind w:right="180"/>
        <w:rPr>
          <w:rFonts w:ascii="Times New Roman" w:hAnsi="Times New Roman"/>
        </w:rPr>
      </w:pPr>
      <w:r>
        <w:rPr>
          <w:rFonts w:ascii="Times New Roman" w:hAnsi="Times New Roman"/>
        </w:rPr>
        <w:t xml:space="preserve">LII Practical Principles </w:t>
      </w:r>
    </w:p>
    <w:p w14:paraId="6C543A8C" w14:textId="18E07D00" w:rsidR="001F57E9" w:rsidRDefault="00096BA6" w:rsidP="00096BA6">
      <w:pPr>
        <w:pStyle w:val="ListParagraph"/>
        <w:numPr>
          <w:ilvl w:val="0"/>
          <w:numId w:val="37"/>
        </w:numPr>
        <w:ind w:right="180"/>
        <w:rPr>
          <w:rFonts w:ascii="Times New Roman" w:hAnsi="Times New Roman"/>
          <w:i/>
        </w:rPr>
      </w:pPr>
      <w:r>
        <w:rPr>
          <w:rFonts w:ascii="Times New Roman" w:hAnsi="Times New Roman"/>
        </w:rPr>
        <w:t xml:space="preserve">Tom Bruce, </w:t>
      </w:r>
      <w:r w:rsidRPr="00096BA6">
        <w:rPr>
          <w:rFonts w:ascii="Times New Roman" w:hAnsi="Times New Roman"/>
          <w:i/>
        </w:rPr>
        <w:t>Caselaw is Set Free, What Next?</w:t>
      </w:r>
    </w:p>
    <w:p w14:paraId="77F64DE7" w14:textId="77777777" w:rsidR="00356907" w:rsidRDefault="00356907" w:rsidP="00937ED8">
      <w:pPr>
        <w:rPr>
          <w:rFonts w:ascii="Times New Roman" w:hAnsi="Times New Roman"/>
          <w:i/>
        </w:rPr>
      </w:pPr>
    </w:p>
    <w:p w14:paraId="0301E2FB" w14:textId="2ECFE0F8" w:rsidR="00BB37D9" w:rsidRPr="00701C32" w:rsidRDefault="00563842" w:rsidP="00937ED8">
      <w:pPr>
        <w:rPr>
          <w:rFonts w:ascii="Times New Roman" w:hAnsi="Times New Roman"/>
          <w:b/>
        </w:rPr>
      </w:pPr>
      <w:r>
        <w:rPr>
          <w:rFonts w:ascii="Times New Roman" w:hAnsi="Times New Roman"/>
          <w:b/>
          <w:u w:val="single"/>
        </w:rPr>
        <w:t>Week 11</w:t>
      </w:r>
      <w:r w:rsidR="00136D21">
        <w:rPr>
          <w:rFonts w:ascii="Times New Roman" w:hAnsi="Times New Roman"/>
          <w:b/>
          <w:u w:val="single"/>
        </w:rPr>
        <w:t xml:space="preserve"> (3/29</w:t>
      </w:r>
      <w:r w:rsidR="00BB37D9" w:rsidRPr="00701C32">
        <w:rPr>
          <w:rFonts w:ascii="Times New Roman" w:hAnsi="Times New Roman"/>
          <w:b/>
          <w:u w:val="single"/>
        </w:rPr>
        <w:t>)</w:t>
      </w:r>
    </w:p>
    <w:p w14:paraId="0D5F86A9" w14:textId="77777777" w:rsidR="00981301" w:rsidRPr="00701C32" w:rsidRDefault="00981301" w:rsidP="00981301">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24BDBD44" w14:textId="77777777" w:rsidR="00981301" w:rsidRDefault="00981301" w:rsidP="00981301">
      <w:pPr>
        <w:rPr>
          <w:rFonts w:ascii="Times New Roman" w:eastAsia="Times New Roman" w:hAnsi="Times New Roman"/>
        </w:rPr>
      </w:pPr>
    </w:p>
    <w:p w14:paraId="1E129234" w14:textId="726512A8" w:rsidR="00981301" w:rsidRPr="00B6220F" w:rsidRDefault="00B6220F" w:rsidP="00B6220F">
      <w:pPr>
        <w:jc w:val="center"/>
        <w:rPr>
          <w:rFonts w:ascii="Times New Roman" w:hAnsi="Times New Roman"/>
          <w:b/>
          <w:smallCaps/>
          <w:sz w:val="30"/>
          <w:szCs w:val="30"/>
          <w:u w:val="single"/>
        </w:rPr>
      </w:pPr>
      <w:r w:rsidRPr="00B6220F">
        <w:rPr>
          <w:rFonts w:eastAsia="Times New Roman"/>
          <w:b/>
          <w:smallCaps/>
          <w:u w:val="single"/>
        </w:rPr>
        <w:t>With Pen and Gavel: How Reporters Fight for Access</w:t>
      </w:r>
    </w:p>
    <w:p w14:paraId="497F86B8" w14:textId="252415E6" w:rsidR="00981301" w:rsidRPr="008F0B89" w:rsidRDefault="00981301" w:rsidP="00356907">
      <w:pPr>
        <w:jc w:val="center"/>
        <w:rPr>
          <w:rFonts w:ascii="Times New Roman" w:eastAsia="Times New Roman" w:hAnsi="Times New Roman"/>
        </w:rPr>
      </w:pPr>
      <w:r>
        <w:rPr>
          <w:rFonts w:ascii="Times New Roman" w:eastAsia="Times New Roman" w:hAnsi="Times New Roman"/>
        </w:rPr>
        <w:t>Speaker: Jennifer Borg</w:t>
      </w:r>
    </w:p>
    <w:p w14:paraId="733AC9F6" w14:textId="77777777" w:rsidR="00B6220F" w:rsidRDefault="00981301" w:rsidP="001F57E9">
      <w:pPr>
        <w:spacing w:after="240"/>
        <w:jc w:val="center"/>
        <w:rPr>
          <w:rFonts w:ascii="Times New Roman" w:eastAsia="Times New Roman" w:hAnsi="Times New Roman"/>
        </w:rPr>
      </w:pPr>
      <w:r w:rsidRPr="008F0B89">
        <w:rPr>
          <w:rFonts w:ascii="Times New Roman" w:eastAsia="Times New Roman" w:hAnsi="Times New Roman"/>
        </w:rPr>
        <w:t>Speaker Bio:</w:t>
      </w:r>
    </w:p>
    <w:p w14:paraId="749BA315" w14:textId="6BEF9385" w:rsidR="00B6220F" w:rsidRPr="00B6220F" w:rsidRDefault="00B6220F" w:rsidP="00B6220F">
      <w:pPr>
        <w:ind w:firstLine="720"/>
        <w:jc w:val="both"/>
        <w:rPr>
          <w:rFonts w:ascii="Times New Roman" w:eastAsia="Times New Roman" w:hAnsi="Times New Roman"/>
        </w:rPr>
      </w:pPr>
      <w:r w:rsidRPr="00B6220F">
        <w:rPr>
          <w:rFonts w:ascii="Times New Roman" w:eastAsia="Times New Roman" w:hAnsi="Times New Roman"/>
        </w:rPr>
        <w:t xml:space="preserve">Jennifer Borg serves as Vice President, General Counsel, and Corporate Secretary at North Jersey </w:t>
      </w:r>
      <w:r w:rsidR="00BB26A9">
        <w:rPr>
          <w:rFonts w:ascii="Times New Roman" w:eastAsia="Times New Roman" w:hAnsi="Times New Roman"/>
        </w:rPr>
        <w:t>Media Group Inc. As the company’</w:t>
      </w:r>
      <w:r w:rsidRPr="00B6220F">
        <w:rPr>
          <w:rFonts w:ascii="Times New Roman" w:eastAsia="Times New Roman" w:hAnsi="Times New Roman"/>
        </w:rPr>
        <w:t>s chief legal counsel, Jennifer Borg directs the legal work for two daily newspapers, more than 50 community newspapers, a number of websites, and the company</w:t>
      </w:r>
      <w:r w:rsidR="00BB26A9">
        <w:rPr>
          <w:rFonts w:ascii="Times New Roman" w:eastAsia="Times New Roman" w:hAnsi="Times New Roman"/>
        </w:rPr>
        <w:t>’</w:t>
      </w:r>
      <w:r w:rsidRPr="00B6220F">
        <w:rPr>
          <w:rFonts w:ascii="Times New Roman" w:eastAsia="Times New Roman" w:hAnsi="Times New Roman"/>
        </w:rPr>
        <w:t>s commercial printing business. North Jersey Media Group also publishes a number of glossy magazines, including The Parent Paper and (201). A litigation and transaction attorney, Ms. Borg handles intellectual property disputes, copyrights, licensing, and right-of-access claims, as well as other legal issues. Jennifer Borg was involved in licensing the renowned photograph taken by Thomas E. Franklin of The Record (Bergen Co., New Jersey) that features three firefighters raising an American flag at Ground Zero.</w:t>
      </w:r>
    </w:p>
    <w:p w14:paraId="11CC447C" w14:textId="77777777" w:rsidR="00B6220F" w:rsidRPr="00B6220F" w:rsidRDefault="00B6220F" w:rsidP="00B6220F">
      <w:pPr>
        <w:jc w:val="both"/>
        <w:rPr>
          <w:rFonts w:ascii="Times New Roman" w:eastAsia="Times New Roman" w:hAnsi="Times New Roman"/>
        </w:rPr>
      </w:pPr>
    </w:p>
    <w:p w14:paraId="3C6012AA" w14:textId="5637CB2F" w:rsidR="00981301" w:rsidRPr="00F46F0A" w:rsidRDefault="00B6220F" w:rsidP="00B6220F">
      <w:pPr>
        <w:ind w:firstLine="720"/>
        <w:jc w:val="both"/>
        <w:rPr>
          <w:rFonts w:ascii="Times New Roman" w:eastAsia="Times New Roman" w:hAnsi="Times New Roman"/>
        </w:rPr>
      </w:pPr>
      <w:r w:rsidRPr="00B6220F">
        <w:rPr>
          <w:rFonts w:ascii="Times New Roman" w:eastAsia="Times New Roman" w:hAnsi="Times New Roman"/>
        </w:rPr>
        <w:t>Actively involved with others in the journalism industry, Ms. Borg serves as President of the New Jersey Press Association and as a board member of both the Association and the New Jersey Press Foundation, a nonprofit organization that aims to inspire student journalists. Furthermore, she serves on the boards of the Hackensack University Medical Center Foundation, Table to Table, the Eddie Adams Workshop for photographers and photojournalists, and Programs for Parents. Jennifer Borg is also the founder and President of the North Jersey Media Group Foundation. In addition, she serves as the founder and member of Women United in Philanthropy, Bergen County</w:t>
      </w:r>
      <w:r w:rsidR="00BB26A9">
        <w:rPr>
          <w:rFonts w:ascii="Times New Roman" w:eastAsia="Times New Roman" w:hAnsi="Times New Roman"/>
        </w:rPr>
        <w:t>’</w:t>
      </w:r>
      <w:r w:rsidRPr="00B6220F">
        <w:rPr>
          <w:rFonts w:ascii="Times New Roman" w:eastAsia="Times New Roman" w:hAnsi="Times New Roman"/>
        </w:rPr>
        <w:t>s first women</w:t>
      </w:r>
      <w:r w:rsidR="00BB26A9">
        <w:rPr>
          <w:rFonts w:ascii="Times New Roman" w:eastAsia="Times New Roman" w:hAnsi="Times New Roman"/>
        </w:rPr>
        <w:t>’</w:t>
      </w:r>
      <w:r w:rsidRPr="00B6220F">
        <w:rPr>
          <w:rFonts w:ascii="Times New Roman" w:eastAsia="Times New Roman" w:hAnsi="Times New Roman"/>
        </w:rPr>
        <w:t>s giving circle. She also donates her time to Fighting Chance in Sag Harbor, which offers free counseling services to cancer patients and their families. In addition, Jennifer Borg served on the Board of the Hackensack University Medical Center, the Board of the Urban League for Bergen County, and the Marilyn Horne Foundation.</w:t>
      </w:r>
    </w:p>
    <w:p w14:paraId="4CB8EB15" w14:textId="77777777" w:rsidR="00981301" w:rsidRPr="00701C32" w:rsidRDefault="00981301" w:rsidP="00981301">
      <w:pPr>
        <w:rPr>
          <w:rFonts w:ascii="Times New Roman" w:hAnsi="Times New Roman"/>
        </w:rPr>
      </w:pPr>
    </w:p>
    <w:p w14:paraId="6D1F70F9" w14:textId="77777777" w:rsidR="00981301" w:rsidRPr="00701C32" w:rsidRDefault="00981301" w:rsidP="00981301">
      <w:pPr>
        <w:ind w:left="720"/>
        <w:rPr>
          <w:rFonts w:ascii="Times New Roman" w:hAnsi="Times New Roman"/>
        </w:rPr>
      </w:pPr>
      <w:r w:rsidRPr="00701C32">
        <w:rPr>
          <w:rFonts w:ascii="Times New Roman" w:hAnsi="Times New Roman"/>
          <w:b/>
        </w:rPr>
        <w:t>Readings</w:t>
      </w:r>
      <w:r w:rsidRPr="00701C32">
        <w:rPr>
          <w:rFonts w:ascii="Times New Roman" w:hAnsi="Times New Roman"/>
        </w:rPr>
        <w:t>:</w:t>
      </w:r>
    </w:p>
    <w:p w14:paraId="6A3DF352" w14:textId="0BA64B3E" w:rsidR="00981301" w:rsidRPr="009D5B8E" w:rsidRDefault="00096BA6" w:rsidP="00981301">
      <w:pPr>
        <w:pStyle w:val="ListParagraph"/>
        <w:numPr>
          <w:ilvl w:val="0"/>
          <w:numId w:val="37"/>
        </w:numPr>
        <w:ind w:left="1080"/>
        <w:rPr>
          <w:rFonts w:ascii="Times New Roman" w:hAnsi="Times New Roman"/>
        </w:rPr>
      </w:pPr>
      <w:r>
        <w:rPr>
          <w:rFonts w:ascii="Times New Roman" w:hAnsi="Times New Roman"/>
        </w:rPr>
        <w:t>TBD – Will be available on Blackboard</w:t>
      </w:r>
    </w:p>
    <w:p w14:paraId="2112FC5B" w14:textId="4A35CF53" w:rsidR="008A7B1A" w:rsidRDefault="00001379" w:rsidP="00645CEB">
      <w:pPr>
        <w:rPr>
          <w:rFonts w:ascii="Times New Roman" w:hAnsi="Times New Roman"/>
        </w:rPr>
      </w:pPr>
      <w:r>
        <w:rPr>
          <w:rFonts w:ascii="Times New Roman" w:hAnsi="Times New Roman"/>
        </w:rPr>
        <w:t xml:space="preserve"> </w:t>
      </w:r>
    </w:p>
    <w:p w14:paraId="5D7007AC" w14:textId="77777777" w:rsidR="00C67287" w:rsidRDefault="00C67287" w:rsidP="00937ED8">
      <w:pPr>
        <w:rPr>
          <w:rFonts w:ascii="Times New Roman" w:hAnsi="Times New Roman"/>
        </w:rPr>
      </w:pPr>
    </w:p>
    <w:p w14:paraId="2DE33391" w14:textId="508C57B7" w:rsidR="00E3054B" w:rsidRPr="00701C32" w:rsidRDefault="00A10938" w:rsidP="00E3054B">
      <w:pPr>
        <w:rPr>
          <w:rFonts w:ascii="Times New Roman" w:hAnsi="Times New Roman"/>
          <w:b/>
        </w:rPr>
      </w:pPr>
      <w:r>
        <w:rPr>
          <w:rFonts w:ascii="Times New Roman" w:hAnsi="Times New Roman"/>
          <w:b/>
          <w:u w:val="single"/>
        </w:rPr>
        <w:t>We</w:t>
      </w:r>
      <w:r w:rsidR="00563842">
        <w:rPr>
          <w:rFonts w:ascii="Times New Roman" w:hAnsi="Times New Roman"/>
          <w:b/>
          <w:u w:val="single"/>
        </w:rPr>
        <w:t>ek 12</w:t>
      </w:r>
      <w:r w:rsidR="00136D21">
        <w:rPr>
          <w:rFonts w:ascii="Times New Roman" w:hAnsi="Times New Roman"/>
          <w:b/>
          <w:u w:val="single"/>
        </w:rPr>
        <w:t xml:space="preserve"> (4/5</w:t>
      </w:r>
      <w:r w:rsidR="00E3054B" w:rsidRPr="00701C32">
        <w:rPr>
          <w:rFonts w:ascii="Times New Roman" w:hAnsi="Times New Roman"/>
          <w:b/>
          <w:u w:val="single"/>
        </w:rPr>
        <w:t>)</w:t>
      </w:r>
    </w:p>
    <w:p w14:paraId="3FE2B750" w14:textId="77777777" w:rsidR="00981301" w:rsidRPr="00701C32" w:rsidRDefault="00981301" w:rsidP="00981301">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779F41B7" w14:textId="77777777" w:rsidR="00981301" w:rsidRPr="00B6220F" w:rsidRDefault="00981301" w:rsidP="00981301">
      <w:pPr>
        <w:rPr>
          <w:rFonts w:ascii="Times New Roman" w:eastAsia="Times New Roman" w:hAnsi="Times New Roman"/>
          <w:b/>
          <w:smallCaps/>
          <w:u w:val="single"/>
        </w:rPr>
      </w:pPr>
    </w:p>
    <w:p w14:paraId="0F6E5452" w14:textId="66AAF512" w:rsidR="00693852" w:rsidRDefault="00693852" w:rsidP="00693852">
      <w:pPr>
        <w:jc w:val="center"/>
        <w:rPr>
          <w:rFonts w:ascii="Times New Roman" w:eastAsia="Times New Roman" w:hAnsi="Times New Roman"/>
          <w:b/>
          <w:smallCaps/>
          <w:u w:val="single"/>
        </w:rPr>
      </w:pPr>
      <w:r w:rsidRPr="00693852">
        <w:rPr>
          <w:rFonts w:ascii="Times New Roman" w:eastAsia="Times New Roman" w:hAnsi="Times New Roman"/>
          <w:b/>
          <w:smallCaps/>
          <w:u w:val="single"/>
        </w:rPr>
        <w:t>Inter</w:t>
      </w:r>
      <w:r>
        <w:rPr>
          <w:rFonts w:ascii="Times New Roman" w:eastAsia="Times New Roman" w:hAnsi="Times New Roman"/>
          <w:b/>
          <w:smallCaps/>
          <w:u w:val="single"/>
        </w:rPr>
        <w:t xml:space="preserve">preting the Laws of Congress: A </w:t>
      </w:r>
      <w:r w:rsidRPr="00693852">
        <w:rPr>
          <w:rFonts w:ascii="Times New Roman" w:eastAsia="Times New Roman" w:hAnsi="Times New Roman"/>
          <w:b/>
          <w:smallCaps/>
          <w:u w:val="single"/>
        </w:rPr>
        <w:t>View from the Federal Bench</w:t>
      </w:r>
    </w:p>
    <w:p w14:paraId="74530E02" w14:textId="040358B2" w:rsidR="00981301" w:rsidRPr="008F0B89" w:rsidRDefault="00981301" w:rsidP="00CE576C">
      <w:pPr>
        <w:spacing w:after="240"/>
        <w:jc w:val="center"/>
        <w:rPr>
          <w:rFonts w:ascii="Times New Roman" w:eastAsia="Times New Roman" w:hAnsi="Times New Roman"/>
        </w:rPr>
      </w:pPr>
      <w:r>
        <w:rPr>
          <w:rFonts w:ascii="Times New Roman" w:eastAsia="Times New Roman" w:hAnsi="Times New Roman"/>
        </w:rPr>
        <w:t xml:space="preserve">Speaker: </w:t>
      </w:r>
      <w:r w:rsidR="00B6220F">
        <w:rPr>
          <w:rFonts w:ascii="Times New Roman" w:eastAsia="Times New Roman" w:hAnsi="Times New Roman"/>
        </w:rPr>
        <w:t xml:space="preserve">Chief </w:t>
      </w:r>
      <w:r>
        <w:rPr>
          <w:rFonts w:ascii="Times New Roman" w:eastAsia="Times New Roman" w:hAnsi="Times New Roman"/>
        </w:rPr>
        <w:t xml:space="preserve">Judge </w:t>
      </w:r>
      <w:r w:rsidR="00B6220F">
        <w:rPr>
          <w:rFonts w:ascii="Times New Roman" w:eastAsia="Times New Roman" w:hAnsi="Times New Roman"/>
        </w:rPr>
        <w:t xml:space="preserve">Robert A. </w:t>
      </w:r>
      <w:r>
        <w:rPr>
          <w:rFonts w:ascii="Times New Roman" w:eastAsia="Times New Roman" w:hAnsi="Times New Roman"/>
        </w:rPr>
        <w:t>Katzmann</w:t>
      </w:r>
    </w:p>
    <w:p w14:paraId="314D610F" w14:textId="0A4C08FE" w:rsidR="00981301" w:rsidRPr="00CE576C" w:rsidRDefault="00981301" w:rsidP="00B6220F">
      <w:pPr>
        <w:jc w:val="center"/>
        <w:rPr>
          <w:rFonts w:ascii="Times New Roman" w:eastAsia="Times New Roman" w:hAnsi="Times New Roman"/>
        </w:rPr>
      </w:pPr>
      <w:r w:rsidRPr="00CE576C">
        <w:rPr>
          <w:rFonts w:ascii="Times New Roman" w:eastAsia="Times New Roman" w:hAnsi="Times New Roman"/>
        </w:rPr>
        <w:t>Speaker Bio:</w:t>
      </w:r>
    </w:p>
    <w:p w14:paraId="5002382E" w14:textId="2F9293FB" w:rsidR="00B6220F" w:rsidRDefault="00B6220F" w:rsidP="00A16A20">
      <w:pPr>
        <w:ind w:firstLine="720"/>
        <w:jc w:val="both"/>
        <w:rPr>
          <w:rFonts w:ascii="Times New Roman" w:eastAsia="Times New Roman" w:hAnsi="Times New Roman"/>
        </w:rPr>
      </w:pPr>
      <w:r w:rsidRPr="00B6220F">
        <w:rPr>
          <w:rFonts w:ascii="Times New Roman" w:eastAsia="Times New Roman" w:hAnsi="Times New Roman"/>
        </w:rPr>
        <w:t>Robert A. Katzmann is the Chief Judge for the U.S. Court of Appeals for the Second Circuit. He became Chief Judge on September 1, 2013. At his appointment in 1999, he was Walsh Professor of Government, Professor of Law and Professor of Public Policy at Georgetown University; a Fellow of the Governmental Studies Program of the Brookings Institution; and president of the Governance Institute.</w:t>
      </w:r>
    </w:p>
    <w:p w14:paraId="2543C85F" w14:textId="77777777" w:rsidR="00A16A20" w:rsidRPr="00B6220F" w:rsidRDefault="00A16A20" w:rsidP="00A16A20">
      <w:pPr>
        <w:ind w:firstLine="720"/>
        <w:jc w:val="both"/>
        <w:rPr>
          <w:rFonts w:ascii="Times New Roman" w:eastAsia="Times New Roman" w:hAnsi="Times New Roman"/>
        </w:rPr>
      </w:pPr>
    </w:p>
    <w:p w14:paraId="00321249" w14:textId="6BE23F67" w:rsidR="00B6220F" w:rsidRPr="00B6220F" w:rsidRDefault="00B6220F" w:rsidP="00B6220F">
      <w:pPr>
        <w:ind w:firstLine="720"/>
        <w:jc w:val="both"/>
        <w:rPr>
          <w:rFonts w:ascii="Times New Roman" w:eastAsia="Times New Roman" w:hAnsi="Times New Roman"/>
        </w:rPr>
      </w:pPr>
      <w:r w:rsidRPr="00B6220F">
        <w:rPr>
          <w:rFonts w:ascii="Times New Roman" w:eastAsia="Times New Roman" w:hAnsi="Times New Roman"/>
        </w:rPr>
        <w:t>Judge Katzmann received his A.B. (summa cum laude) from Columbia College, A.M. and Ph.D in government from Harvard University, and a J.D. from the Yale Law School, where he was an Article and Book Review Editor of the Yale Law Journal. After clerking on the U.S. Court of Appeals for the First Circuit, he joined the Brookings Institution, where he was a research associate, senior fellow, visiting fellow, and acting program director. His books include: Judging Statutes; Regulatory Bureaucracy: The Federal Trade Commission and Antitrust Policy; Institutional Disability; Courts and Congress; editor and project director of The Law Firm and the Public Good; co-editor of Managing Appeals in Federal Court; editor and contributing author of Daniel Patrick Moynihan: The Intellectual in Public Life; and editor and contributing author of Judges and Legislators.</w:t>
      </w:r>
    </w:p>
    <w:p w14:paraId="1BF41845" w14:textId="77777777" w:rsidR="00B6220F" w:rsidRPr="00B6220F" w:rsidRDefault="00B6220F" w:rsidP="00B6220F">
      <w:pPr>
        <w:jc w:val="both"/>
        <w:rPr>
          <w:rFonts w:ascii="Times New Roman" w:eastAsia="Times New Roman" w:hAnsi="Times New Roman"/>
        </w:rPr>
      </w:pPr>
      <w:r w:rsidRPr="00B6220F">
        <w:rPr>
          <w:rFonts w:ascii="Times New Roman" w:eastAsia="Times New Roman" w:hAnsi="Times New Roman"/>
        </w:rPr>
        <w:t xml:space="preserve"> </w:t>
      </w:r>
    </w:p>
    <w:p w14:paraId="78879283" w14:textId="4EF5F9C8" w:rsidR="00B6220F" w:rsidRPr="00F46F0A" w:rsidRDefault="00B6220F" w:rsidP="00B6220F">
      <w:pPr>
        <w:ind w:firstLine="720"/>
        <w:jc w:val="both"/>
        <w:rPr>
          <w:rFonts w:ascii="Times New Roman" w:eastAsia="Times New Roman" w:hAnsi="Times New Roman"/>
        </w:rPr>
      </w:pPr>
      <w:r w:rsidRPr="00B6220F">
        <w:rPr>
          <w:rFonts w:ascii="Times New Roman" w:eastAsia="Times New Roman" w:hAnsi="Times New Roman"/>
        </w:rPr>
        <w:t>He chaired the U.S. Judicial Conference Committee on the Judicial Branch, and serves as a member of the U.S. Judicial Conference. He also is a commissioner on the Supreme Court Fellows Commission.</w:t>
      </w:r>
      <w:r>
        <w:rPr>
          <w:rFonts w:ascii="Times New Roman" w:eastAsia="Times New Roman" w:hAnsi="Times New Roman"/>
        </w:rPr>
        <w:t xml:space="preserve"> </w:t>
      </w:r>
      <w:r w:rsidRPr="00B6220F">
        <w:rPr>
          <w:rFonts w:ascii="Times New Roman" w:eastAsia="Times New Roman" w:hAnsi="Times New Roman"/>
        </w:rPr>
        <w:t>Judge Katzmann received the American Political Science Association</w:t>
      </w:r>
      <w:r w:rsidR="00BB26A9">
        <w:rPr>
          <w:rFonts w:ascii="Times New Roman" w:eastAsia="Times New Roman" w:hAnsi="Times New Roman"/>
        </w:rPr>
        <w:t>’</w:t>
      </w:r>
      <w:r w:rsidRPr="00B6220F">
        <w:rPr>
          <w:rFonts w:ascii="Times New Roman" w:eastAsia="Times New Roman" w:hAnsi="Times New Roman"/>
        </w:rPr>
        <w:t>s Charles E. Merriam Award. He is also the recipient of: the Learned Hand Medal for Excellence in Federal Jurisprudence of the Federal Bar Council; the Chesterfield Smith Award of the Pro Bono Institute; the Stanley H. Fuld Award of the New York State Bar Association; the Michael Maggio Memorial Pro Bono Award of the American Immigration Lawyers Association; the Public Interest Scholarship Organization Lifetime Achievem</w:t>
      </w:r>
      <w:r>
        <w:rPr>
          <w:rFonts w:ascii="Times New Roman" w:eastAsia="Times New Roman" w:hAnsi="Times New Roman"/>
        </w:rPr>
        <w:t>ent Award; and the Green Bag</w:t>
      </w:r>
      <w:r w:rsidR="00BB26A9">
        <w:rPr>
          <w:rFonts w:ascii="Times New Roman" w:eastAsia="Times New Roman" w:hAnsi="Times New Roman"/>
        </w:rPr>
        <w:t>’</w:t>
      </w:r>
      <w:r>
        <w:rPr>
          <w:rFonts w:ascii="Times New Roman" w:eastAsia="Times New Roman" w:hAnsi="Times New Roman"/>
        </w:rPr>
        <w:t>s “Exemplary Legal Writing”</w:t>
      </w:r>
      <w:r w:rsidRPr="00B6220F">
        <w:rPr>
          <w:rFonts w:ascii="Times New Roman" w:eastAsia="Times New Roman" w:hAnsi="Times New Roman"/>
        </w:rPr>
        <w:t xml:space="preserve"> honoree recognition. His lectures include: the James Madison Lecture of New York University School of Law; the Orison Marden Lecture of the NYC Bar Association; and the Robert L. Levine Distinguished Lecture of Fordham University School of Law. He is a Fellow of the American Academy of Arts and Sciences.</w:t>
      </w:r>
    </w:p>
    <w:p w14:paraId="00913985" w14:textId="77777777" w:rsidR="00981301" w:rsidRPr="00701C32" w:rsidRDefault="00981301" w:rsidP="00981301">
      <w:pPr>
        <w:rPr>
          <w:rFonts w:ascii="Times New Roman" w:hAnsi="Times New Roman"/>
        </w:rPr>
      </w:pPr>
    </w:p>
    <w:p w14:paraId="5E585837" w14:textId="77777777" w:rsidR="00981301" w:rsidRPr="00701C32" w:rsidRDefault="00981301" w:rsidP="00981301">
      <w:pPr>
        <w:ind w:left="720"/>
        <w:rPr>
          <w:rFonts w:ascii="Times New Roman" w:hAnsi="Times New Roman"/>
        </w:rPr>
      </w:pPr>
      <w:r w:rsidRPr="00701C32">
        <w:rPr>
          <w:rFonts w:ascii="Times New Roman" w:hAnsi="Times New Roman"/>
          <w:b/>
        </w:rPr>
        <w:t>Readings</w:t>
      </w:r>
      <w:r w:rsidRPr="00701C32">
        <w:rPr>
          <w:rFonts w:ascii="Times New Roman" w:hAnsi="Times New Roman"/>
        </w:rPr>
        <w:t>:</w:t>
      </w:r>
    </w:p>
    <w:p w14:paraId="7E3D18F5" w14:textId="4C0A6AFC" w:rsidR="00981301" w:rsidRPr="00C05CC2" w:rsidRDefault="00A764D4" w:rsidP="00981301">
      <w:pPr>
        <w:pStyle w:val="ListParagraph"/>
        <w:numPr>
          <w:ilvl w:val="0"/>
          <w:numId w:val="37"/>
        </w:numPr>
        <w:ind w:left="1080"/>
        <w:rPr>
          <w:rFonts w:ascii="Times New Roman" w:hAnsi="Times New Roman"/>
          <w:smallCaps/>
        </w:rPr>
      </w:pPr>
      <w:r w:rsidRPr="00A764D4">
        <w:rPr>
          <w:rFonts w:ascii="Times New Roman" w:hAnsi="Times New Roman"/>
        </w:rPr>
        <w:t>Excerpts from</w:t>
      </w:r>
      <w:r>
        <w:rPr>
          <w:rFonts w:ascii="Times New Roman" w:hAnsi="Times New Roman"/>
          <w:smallCaps/>
        </w:rPr>
        <w:t xml:space="preserve"> </w:t>
      </w:r>
      <w:r w:rsidR="00C05CC2">
        <w:rPr>
          <w:rFonts w:ascii="Times New Roman" w:hAnsi="Times New Roman"/>
          <w:smallCaps/>
        </w:rPr>
        <w:t>Robert Katzmann, Judging Statutes (2014).</w:t>
      </w:r>
    </w:p>
    <w:p w14:paraId="00CA1E9C" w14:textId="7468ECB2" w:rsidR="00226A2C" w:rsidRPr="00981301" w:rsidRDefault="00FA06BA" w:rsidP="00981301">
      <w:pPr>
        <w:rPr>
          <w:rFonts w:ascii="Times New Roman" w:hAnsi="Times New Roman"/>
          <w:b/>
          <w:u w:val="single"/>
        </w:rPr>
      </w:pPr>
      <w:r w:rsidRPr="00981301">
        <w:rPr>
          <w:rFonts w:ascii="Times New Roman" w:hAnsi="Times New Roman"/>
        </w:rPr>
        <w:t xml:space="preserve"> </w:t>
      </w:r>
    </w:p>
    <w:p w14:paraId="6504FE7E" w14:textId="77777777" w:rsidR="00C67287" w:rsidRPr="00701C32" w:rsidRDefault="00C67287" w:rsidP="00361D9A">
      <w:pPr>
        <w:rPr>
          <w:rFonts w:ascii="Times New Roman" w:hAnsi="Times New Roman"/>
          <w:b/>
          <w:u w:val="single"/>
        </w:rPr>
      </w:pPr>
    </w:p>
    <w:p w14:paraId="0BA40DFB" w14:textId="379AEC2D" w:rsidR="00A10938" w:rsidRDefault="00563842" w:rsidP="00937ED8">
      <w:pPr>
        <w:rPr>
          <w:rFonts w:ascii="Times New Roman" w:hAnsi="Times New Roman"/>
          <w:b/>
          <w:szCs w:val="24"/>
        </w:rPr>
      </w:pPr>
      <w:r>
        <w:rPr>
          <w:rFonts w:ascii="Times New Roman" w:hAnsi="Times New Roman"/>
          <w:b/>
          <w:szCs w:val="24"/>
          <w:u w:val="single"/>
        </w:rPr>
        <w:t>Week 13</w:t>
      </w:r>
      <w:r w:rsidR="00E3054B">
        <w:rPr>
          <w:rFonts w:ascii="Times New Roman" w:hAnsi="Times New Roman"/>
          <w:b/>
          <w:szCs w:val="24"/>
          <w:u w:val="single"/>
        </w:rPr>
        <w:t xml:space="preserve"> (4</w:t>
      </w:r>
      <w:r w:rsidR="00136D21">
        <w:rPr>
          <w:rFonts w:ascii="Times New Roman" w:hAnsi="Times New Roman"/>
          <w:b/>
          <w:szCs w:val="24"/>
          <w:u w:val="single"/>
        </w:rPr>
        <w:t>/12</w:t>
      </w:r>
      <w:r w:rsidR="00BB37D9" w:rsidRPr="00196F93">
        <w:rPr>
          <w:rFonts w:ascii="Times New Roman" w:hAnsi="Times New Roman"/>
          <w:b/>
          <w:szCs w:val="24"/>
          <w:u w:val="single"/>
        </w:rPr>
        <w:t>)</w:t>
      </w:r>
    </w:p>
    <w:p w14:paraId="2066BCAA" w14:textId="77777777" w:rsidR="00981301" w:rsidRPr="00701C32" w:rsidRDefault="00981301" w:rsidP="00981301">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20609AA7" w14:textId="77777777" w:rsidR="00981301" w:rsidRDefault="00981301" w:rsidP="00981301">
      <w:pPr>
        <w:rPr>
          <w:rFonts w:ascii="Times New Roman" w:eastAsia="Times New Roman" w:hAnsi="Times New Roman"/>
        </w:rPr>
      </w:pPr>
    </w:p>
    <w:p w14:paraId="48401690" w14:textId="2D5ED79A" w:rsidR="00CE576C" w:rsidRPr="00CE576C" w:rsidRDefault="00CE576C" w:rsidP="00C2189A">
      <w:pPr>
        <w:jc w:val="center"/>
        <w:rPr>
          <w:rFonts w:ascii="Times New Roman" w:eastAsia="Times New Roman" w:hAnsi="Times New Roman"/>
          <w:b/>
          <w:smallCaps/>
          <w:u w:val="single"/>
        </w:rPr>
      </w:pPr>
      <w:r w:rsidRPr="00CE576C">
        <w:rPr>
          <w:rFonts w:eastAsia="Times New Roman"/>
          <w:b/>
          <w:smallCaps/>
          <w:u w:val="single"/>
        </w:rPr>
        <w:t>Voting Rights for Millennials</w:t>
      </w:r>
    </w:p>
    <w:p w14:paraId="39858438" w14:textId="3C634AF9" w:rsidR="00981301" w:rsidRPr="008F0B89" w:rsidRDefault="00981301" w:rsidP="00CE576C">
      <w:pPr>
        <w:spacing w:after="240"/>
        <w:jc w:val="center"/>
        <w:rPr>
          <w:rFonts w:ascii="Times New Roman" w:eastAsia="Times New Roman" w:hAnsi="Times New Roman"/>
        </w:rPr>
      </w:pPr>
      <w:r>
        <w:rPr>
          <w:rFonts w:ascii="Times New Roman" w:eastAsia="Times New Roman" w:hAnsi="Times New Roman"/>
        </w:rPr>
        <w:t>Speaker: Jenny Cheng</w:t>
      </w:r>
    </w:p>
    <w:p w14:paraId="522E3434" w14:textId="4B0B62B0" w:rsidR="00981301" w:rsidRDefault="00981301" w:rsidP="00CE576C">
      <w:pPr>
        <w:jc w:val="center"/>
        <w:rPr>
          <w:rFonts w:ascii="Times New Roman" w:eastAsia="Times New Roman" w:hAnsi="Times New Roman"/>
        </w:rPr>
      </w:pPr>
      <w:r w:rsidRPr="008F0B89">
        <w:rPr>
          <w:rFonts w:ascii="Times New Roman" w:eastAsia="Times New Roman" w:hAnsi="Times New Roman"/>
        </w:rPr>
        <w:t>Speaker Bio:</w:t>
      </w:r>
    </w:p>
    <w:p w14:paraId="2A26BAE6" w14:textId="77777777" w:rsidR="00CE576C" w:rsidRDefault="00C2189A" w:rsidP="00A764D4">
      <w:pPr>
        <w:spacing w:after="240"/>
        <w:jc w:val="both"/>
        <w:rPr>
          <w:rFonts w:ascii="Times New Roman" w:eastAsia="Times New Roman" w:hAnsi="Times New Roman"/>
        </w:rPr>
      </w:pPr>
      <w:r>
        <w:rPr>
          <w:rFonts w:ascii="Times New Roman" w:eastAsia="Times New Roman" w:hAnsi="Times New Roman"/>
        </w:rPr>
        <w:t>Jenny Diamond Cheng is a Lecturer in Law at</w:t>
      </w:r>
      <w:r w:rsidR="00CE576C">
        <w:rPr>
          <w:rFonts w:ascii="Times New Roman" w:eastAsia="Times New Roman" w:hAnsi="Times New Roman"/>
        </w:rPr>
        <w:t xml:space="preserve"> Vanderbilt Law School, and her</w:t>
      </w:r>
      <w:r w:rsidRPr="00C2189A">
        <w:rPr>
          <w:rFonts w:ascii="Times New Roman" w:eastAsia="Times New Roman" w:hAnsi="Times New Roman"/>
        </w:rPr>
        <w:t xml:space="preserve"> research focuses on the political and legal treatment of families and children. </w:t>
      </w:r>
      <w:r w:rsidR="00CE576C">
        <w:rPr>
          <w:rFonts w:ascii="Times New Roman" w:eastAsia="Times New Roman" w:hAnsi="Times New Roman"/>
        </w:rPr>
        <w:t xml:space="preserve">She is currently authoring an article for the </w:t>
      </w:r>
      <w:r w:rsidR="00CE576C">
        <w:rPr>
          <w:rFonts w:ascii="Times New Roman" w:eastAsia="Times New Roman" w:hAnsi="Times New Roman"/>
          <w:i/>
        </w:rPr>
        <w:t xml:space="preserve">Syracuse Law Review Volume 67 </w:t>
      </w:r>
      <w:r w:rsidR="00CE576C">
        <w:rPr>
          <w:rFonts w:ascii="Times New Roman" w:eastAsia="Times New Roman" w:hAnsi="Times New Roman"/>
        </w:rPr>
        <w:t xml:space="preserve">about voting rights. </w:t>
      </w:r>
    </w:p>
    <w:p w14:paraId="3DE9F00B" w14:textId="0FEA4A07" w:rsidR="00C2189A" w:rsidRPr="00F46F0A" w:rsidRDefault="00C2189A" w:rsidP="00A764D4">
      <w:pPr>
        <w:jc w:val="both"/>
        <w:rPr>
          <w:rFonts w:ascii="Times New Roman" w:eastAsia="Times New Roman" w:hAnsi="Times New Roman"/>
        </w:rPr>
      </w:pPr>
      <w:r w:rsidRPr="00C2189A">
        <w:rPr>
          <w:rFonts w:ascii="Times New Roman" w:eastAsia="Times New Roman" w:hAnsi="Times New Roman"/>
        </w:rPr>
        <w:t>Professor Cheng earned her B.A. in philosophy from Swarthmore College and her J.D. from Harvard Law School, where she was the book reviews chair of the Harvard Law Review, and a Ph.D. in political science from the University of Michigan. She has been a visiting assistant professor of law at Brooklyn Law School and a Miller Center Fellow in Public Affairs at the University of Virginia. At Vanderbilt, she teaches Education Law and The Individual in the Democratic State.</w:t>
      </w:r>
    </w:p>
    <w:p w14:paraId="5195A341" w14:textId="77777777" w:rsidR="00981301" w:rsidRPr="00701C32" w:rsidRDefault="00981301" w:rsidP="00981301">
      <w:pPr>
        <w:rPr>
          <w:rFonts w:ascii="Times New Roman" w:hAnsi="Times New Roman"/>
        </w:rPr>
      </w:pPr>
    </w:p>
    <w:p w14:paraId="74A4D1D2" w14:textId="65CC2EB0" w:rsidR="00981301" w:rsidRPr="00701C32" w:rsidRDefault="00981301" w:rsidP="00981301">
      <w:pPr>
        <w:ind w:left="720"/>
        <w:rPr>
          <w:rFonts w:ascii="Times New Roman" w:hAnsi="Times New Roman"/>
        </w:rPr>
      </w:pPr>
      <w:r w:rsidRPr="00701C32">
        <w:rPr>
          <w:rFonts w:ascii="Times New Roman" w:hAnsi="Times New Roman"/>
          <w:b/>
        </w:rPr>
        <w:t>Readings</w:t>
      </w:r>
      <w:r w:rsidRPr="00701C32">
        <w:rPr>
          <w:rFonts w:ascii="Times New Roman" w:hAnsi="Times New Roman"/>
        </w:rPr>
        <w:t>:</w:t>
      </w:r>
      <w:r w:rsidR="00287F84">
        <w:rPr>
          <w:rFonts w:ascii="Times New Roman" w:hAnsi="Times New Roman"/>
        </w:rPr>
        <w:t xml:space="preserve"> (Available on BB)</w:t>
      </w:r>
    </w:p>
    <w:p w14:paraId="721263FD" w14:textId="120E0E97" w:rsidR="00981301" w:rsidRDefault="00CE576C" w:rsidP="00981301">
      <w:pPr>
        <w:pStyle w:val="ListParagraph"/>
        <w:numPr>
          <w:ilvl w:val="0"/>
          <w:numId w:val="37"/>
        </w:numPr>
        <w:ind w:left="1080"/>
        <w:rPr>
          <w:rFonts w:ascii="Times New Roman" w:hAnsi="Times New Roman"/>
        </w:rPr>
      </w:pPr>
      <w:r>
        <w:rPr>
          <w:rFonts w:ascii="Times New Roman" w:hAnsi="Times New Roman"/>
        </w:rPr>
        <w:t xml:space="preserve">Forthcoming </w:t>
      </w:r>
      <w:r>
        <w:rPr>
          <w:rFonts w:ascii="Times New Roman" w:hAnsi="Times New Roman"/>
          <w:i/>
        </w:rPr>
        <w:t xml:space="preserve">Syracuse Law Review </w:t>
      </w:r>
      <w:r>
        <w:rPr>
          <w:rFonts w:ascii="Times New Roman" w:hAnsi="Times New Roman"/>
        </w:rPr>
        <w:t>Article</w:t>
      </w:r>
    </w:p>
    <w:p w14:paraId="40527233" w14:textId="5A9BCA8D" w:rsidR="00CE576C" w:rsidRDefault="00CE576C" w:rsidP="00CE576C">
      <w:pPr>
        <w:pStyle w:val="ListParagraph"/>
        <w:numPr>
          <w:ilvl w:val="0"/>
          <w:numId w:val="37"/>
        </w:numPr>
        <w:ind w:left="1080"/>
        <w:rPr>
          <w:rFonts w:ascii="Times New Roman" w:hAnsi="Times New Roman"/>
        </w:rPr>
      </w:pPr>
      <w:r>
        <w:rPr>
          <w:rFonts w:ascii="Times New Roman" w:hAnsi="Times New Roman"/>
          <w:i/>
        </w:rPr>
        <w:t>Young Voters in the 2016 General Election</w:t>
      </w:r>
    </w:p>
    <w:p w14:paraId="07B1901A" w14:textId="305213E5" w:rsidR="00CE576C" w:rsidRPr="009D5B8E" w:rsidRDefault="00CE576C" w:rsidP="00CE576C">
      <w:pPr>
        <w:pStyle w:val="ListParagraph"/>
        <w:numPr>
          <w:ilvl w:val="0"/>
          <w:numId w:val="37"/>
        </w:numPr>
        <w:ind w:left="1080"/>
        <w:rPr>
          <w:rFonts w:ascii="Times New Roman" w:hAnsi="Times New Roman"/>
        </w:rPr>
      </w:pPr>
      <w:r>
        <w:rPr>
          <w:rFonts w:ascii="Times New Roman" w:hAnsi="Times New Roman"/>
        </w:rPr>
        <w:t>Excerpts from current voter rights cases – TBD</w:t>
      </w:r>
    </w:p>
    <w:p w14:paraId="6454B313" w14:textId="170B0C43" w:rsidR="00C2189A" w:rsidRDefault="00C2189A">
      <w:pPr>
        <w:rPr>
          <w:rFonts w:ascii="Times New Roman" w:hAnsi="Times New Roman"/>
          <w:szCs w:val="24"/>
        </w:rPr>
      </w:pPr>
    </w:p>
    <w:p w14:paraId="115F0027" w14:textId="77777777" w:rsidR="00981301" w:rsidRDefault="00981301" w:rsidP="00937ED8">
      <w:pPr>
        <w:rPr>
          <w:rFonts w:ascii="Times New Roman" w:hAnsi="Times New Roman"/>
          <w:szCs w:val="24"/>
        </w:rPr>
      </w:pPr>
    </w:p>
    <w:p w14:paraId="6A4FE664" w14:textId="75627576" w:rsidR="00BB37D9" w:rsidRDefault="00563842" w:rsidP="000725B0">
      <w:pPr>
        <w:keepNext/>
        <w:rPr>
          <w:rFonts w:ascii="Times New Roman" w:hAnsi="Times New Roman"/>
          <w:b/>
          <w:u w:val="single"/>
        </w:rPr>
      </w:pPr>
      <w:r>
        <w:rPr>
          <w:rFonts w:ascii="Times New Roman" w:hAnsi="Times New Roman"/>
          <w:b/>
          <w:u w:val="single"/>
        </w:rPr>
        <w:t>Week 14</w:t>
      </w:r>
      <w:r w:rsidR="00136D21">
        <w:rPr>
          <w:rFonts w:ascii="Times New Roman" w:hAnsi="Times New Roman"/>
          <w:b/>
          <w:u w:val="single"/>
        </w:rPr>
        <w:t xml:space="preserve"> (4/19</w:t>
      </w:r>
      <w:r w:rsidR="00BB37D9" w:rsidRPr="00701C32">
        <w:rPr>
          <w:rFonts w:ascii="Times New Roman" w:hAnsi="Times New Roman"/>
          <w:b/>
          <w:u w:val="single"/>
        </w:rPr>
        <w:t>)</w:t>
      </w:r>
    </w:p>
    <w:p w14:paraId="56806018" w14:textId="77777777" w:rsidR="00981301" w:rsidRPr="00701C32" w:rsidRDefault="00981301" w:rsidP="00981301">
      <w:pPr>
        <w:rPr>
          <w:rFonts w:ascii="Times New Roman" w:eastAsia="Times New Roman" w:hAnsi="Times New Roman"/>
          <w:i/>
          <w:szCs w:val="24"/>
        </w:rPr>
      </w:pPr>
      <w:r w:rsidRPr="00701C32">
        <w:rPr>
          <w:rFonts w:ascii="Times New Roman" w:eastAsia="Times New Roman" w:hAnsi="Times New Roman"/>
          <w:i/>
          <w:szCs w:val="24"/>
        </w:rPr>
        <w:t xml:space="preserve">Luncheon will be held at 11:45 in the College of Law </w:t>
      </w:r>
    </w:p>
    <w:p w14:paraId="15F368BD" w14:textId="77777777" w:rsidR="00981301" w:rsidRDefault="00981301" w:rsidP="00981301">
      <w:pPr>
        <w:rPr>
          <w:rFonts w:ascii="Times New Roman" w:eastAsia="Times New Roman" w:hAnsi="Times New Roman"/>
        </w:rPr>
      </w:pPr>
    </w:p>
    <w:p w14:paraId="3605E357" w14:textId="53842CFF" w:rsidR="00981301" w:rsidRPr="00C2189A" w:rsidRDefault="00C2189A" w:rsidP="00C2189A">
      <w:pPr>
        <w:jc w:val="center"/>
        <w:rPr>
          <w:rFonts w:ascii="Times New Roman" w:hAnsi="Times New Roman"/>
          <w:b/>
          <w:smallCaps/>
          <w:sz w:val="30"/>
          <w:szCs w:val="30"/>
          <w:u w:val="single"/>
        </w:rPr>
      </w:pPr>
      <w:r>
        <w:rPr>
          <w:rFonts w:ascii="Times New Roman" w:eastAsia="Times New Roman" w:hAnsi="Times New Roman"/>
          <w:b/>
          <w:smallCaps/>
          <w:u w:val="single"/>
        </w:rPr>
        <w:t>Polarizing Partisanship in the Media</w:t>
      </w:r>
    </w:p>
    <w:p w14:paraId="1AEF61CA" w14:textId="3D2773B9" w:rsidR="00981301" w:rsidRPr="008F0B89" w:rsidRDefault="00981301" w:rsidP="00CE576C">
      <w:pPr>
        <w:spacing w:after="240"/>
        <w:jc w:val="center"/>
        <w:rPr>
          <w:rFonts w:ascii="Times New Roman" w:eastAsia="Times New Roman" w:hAnsi="Times New Roman"/>
        </w:rPr>
      </w:pPr>
      <w:r>
        <w:rPr>
          <w:rFonts w:ascii="Times New Roman" w:eastAsia="Times New Roman" w:hAnsi="Times New Roman"/>
        </w:rPr>
        <w:t>Speaker: Matthew Levendusky</w:t>
      </w:r>
    </w:p>
    <w:p w14:paraId="6C874C69" w14:textId="5EFF3B3D" w:rsidR="00981301" w:rsidRDefault="00981301" w:rsidP="00CE576C">
      <w:pPr>
        <w:jc w:val="center"/>
        <w:rPr>
          <w:rFonts w:ascii="Times New Roman" w:eastAsia="Times New Roman" w:hAnsi="Times New Roman"/>
        </w:rPr>
      </w:pPr>
      <w:r w:rsidRPr="008F0B89">
        <w:rPr>
          <w:rFonts w:ascii="Times New Roman" w:eastAsia="Times New Roman" w:hAnsi="Times New Roman"/>
        </w:rPr>
        <w:t>Speaker Bio:</w:t>
      </w:r>
    </w:p>
    <w:p w14:paraId="1429AA63" w14:textId="77777777" w:rsidR="00C2189A" w:rsidRPr="00C2189A" w:rsidRDefault="00C2189A" w:rsidP="00A764D4">
      <w:pPr>
        <w:jc w:val="both"/>
        <w:rPr>
          <w:rFonts w:ascii="Times New Roman" w:eastAsia="Times New Roman" w:hAnsi="Times New Roman"/>
        </w:rPr>
      </w:pPr>
      <w:r w:rsidRPr="00C2189A">
        <w:rPr>
          <w:rFonts w:ascii="Times New Roman" w:eastAsia="Times New Roman" w:hAnsi="Times New Roman"/>
        </w:rPr>
        <w:t xml:space="preserve">Matthew Levendusky is currently associate professor and director of graduate studies in the Department of Political Science at the University of Pennsylvania. He was previously an assistant professor of Political Science at Penn (2007-2013), and a postdoctoral research associate at the Center for the Study of American Politics at Yale University (2006-2007). He obtained his Ph.D. from Stanford University in 2006, and his BA (with highest honors) from The Pennsylvania State University in 2001. In 2014 and 2016, he served as a decision desk analyst for NBC News. </w:t>
      </w:r>
    </w:p>
    <w:p w14:paraId="1D7A4440" w14:textId="77777777" w:rsidR="00C2189A" w:rsidRPr="00C2189A" w:rsidRDefault="00C2189A" w:rsidP="00C2189A">
      <w:pPr>
        <w:jc w:val="both"/>
        <w:rPr>
          <w:rFonts w:ascii="Times New Roman" w:eastAsia="Times New Roman" w:hAnsi="Times New Roman"/>
        </w:rPr>
      </w:pPr>
    </w:p>
    <w:p w14:paraId="76990C23" w14:textId="637EE941" w:rsidR="00C2189A" w:rsidRDefault="00C2189A" w:rsidP="00A764D4">
      <w:pPr>
        <w:jc w:val="both"/>
        <w:rPr>
          <w:rFonts w:ascii="Times New Roman" w:eastAsia="Times New Roman" w:hAnsi="Times New Roman"/>
        </w:rPr>
      </w:pPr>
      <w:r w:rsidRPr="00C2189A">
        <w:rPr>
          <w:rFonts w:ascii="Times New Roman" w:eastAsia="Times New Roman" w:hAnsi="Times New Roman"/>
        </w:rPr>
        <w:t>He is the author of The Partisan Sort (University of Chicago Press, 2009) and How Partisan Media Polarize America (University of Chicago Press, 2013). Beginning with the 15th edition, he is a co-author of American Government: Institutions and Policies (Cengage Learning; with James Q. Wilson, John J. DiIulio, Jr., and Meena Bose) and beginning with the 13th edition, he is a co-author of American Government: Institutions and Policies, Brief Edition(Cengage Learning; with James Q. Wilson, John J. DiIulio, Jr., and Meena Bose). His work has also appeared in the American Journal of Political Science, Journal of Politics, Public Opinion Quarterly, and a variety of other outlets in political science. His research focuses on understanding how institutions and elites influence the political behavior of ordinary citizens, including studies of mass polarization, the effects of partisan media, and various other topics.</w:t>
      </w:r>
    </w:p>
    <w:p w14:paraId="16C74453" w14:textId="77777777" w:rsidR="00C2189A" w:rsidRPr="00C2189A" w:rsidRDefault="00C2189A" w:rsidP="00C2189A">
      <w:pPr>
        <w:jc w:val="both"/>
        <w:rPr>
          <w:rFonts w:ascii="Times New Roman" w:eastAsia="Times New Roman" w:hAnsi="Times New Roman"/>
        </w:rPr>
      </w:pPr>
    </w:p>
    <w:p w14:paraId="7EF7D8D4" w14:textId="49FB1785" w:rsidR="00C2189A" w:rsidRPr="00F46F0A" w:rsidRDefault="00C2189A" w:rsidP="00A764D4">
      <w:pPr>
        <w:jc w:val="both"/>
        <w:rPr>
          <w:rFonts w:ascii="Times New Roman" w:eastAsia="Times New Roman" w:hAnsi="Times New Roman"/>
        </w:rPr>
      </w:pPr>
      <w:r w:rsidRPr="00C2189A">
        <w:rPr>
          <w:rFonts w:ascii="Times New Roman" w:eastAsia="Times New Roman" w:hAnsi="Times New Roman"/>
        </w:rPr>
        <w:t>His work has been honored with a number of awards, including the 2011 Jewell-Lowenberg Award (for the best article published in Legislative Studies Quarterly), the 2013 best paper award from the Journal of Politics, the 2014 Goldsmith Book Prize from Harvard University</w:t>
      </w:r>
      <w:r>
        <w:rPr>
          <w:rFonts w:ascii="Times New Roman" w:eastAsia="Times New Roman" w:hAnsi="Times New Roman"/>
        </w:rPr>
        <w:t>’</w:t>
      </w:r>
      <w:r w:rsidRPr="00C2189A">
        <w:rPr>
          <w:rFonts w:ascii="Times New Roman" w:eastAsia="Times New Roman" w:hAnsi="Times New Roman"/>
        </w:rPr>
        <w:t>s Shorenstein Center (for How Partisan Media Polarize America), and the 2016 Erik Erikson Early Career Award from the International Society of Political Psychology.</w:t>
      </w:r>
    </w:p>
    <w:p w14:paraId="1D8B43AB" w14:textId="77777777" w:rsidR="00981301" w:rsidRPr="00701C32" w:rsidRDefault="00981301" w:rsidP="00981301">
      <w:pPr>
        <w:rPr>
          <w:rFonts w:ascii="Times New Roman" w:hAnsi="Times New Roman"/>
        </w:rPr>
      </w:pPr>
    </w:p>
    <w:p w14:paraId="02AFC3C7" w14:textId="59AA982C" w:rsidR="00981301" w:rsidRPr="00701C32" w:rsidRDefault="00981301" w:rsidP="00981301">
      <w:pPr>
        <w:ind w:left="720"/>
        <w:rPr>
          <w:rFonts w:ascii="Times New Roman" w:hAnsi="Times New Roman"/>
        </w:rPr>
      </w:pPr>
      <w:r w:rsidRPr="00701C32">
        <w:rPr>
          <w:rFonts w:ascii="Times New Roman" w:hAnsi="Times New Roman"/>
          <w:b/>
        </w:rPr>
        <w:t>Readings</w:t>
      </w:r>
      <w:r w:rsidR="00147EA1">
        <w:rPr>
          <w:rFonts w:ascii="Times New Roman" w:hAnsi="Times New Roman"/>
          <w:b/>
        </w:rPr>
        <w:t xml:space="preserve"> available on Blackboard</w:t>
      </w:r>
      <w:r w:rsidRPr="00701C32">
        <w:rPr>
          <w:rFonts w:ascii="Times New Roman" w:hAnsi="Times New Roman"/>
        </w:rPr>
        <w:t>:</w:t>
      </w:r>
    </w:p>
    <w:p w14:paraId="29AE882D" w14:textId="41104CB0" w:rsidR="00C05CC2" w:rsidRPr="00C05CC2" w:rsidRDefault="00C05CC2" w:rsidP="00C05CC2">
      <w:pPr>
        <w:pStyle w:val="ListParagraph"/>
        <w:numPr>
          <w:ilvl w:val="0"/>
          <w:numId w:val="37"/>
        </w:numPr>
        <w:rPr>
          <w:rFonts w:ascii="Times New Roman" w:eastAsia="Times New Roman" w:hAnsi="Times New Roman"/>
          <w:szCs w:val="24"/>
        </w:rPr>
      </w:pPr>
      <w:r>
        <w:rPr>
          <w:rFonts w:ascii="Times New Roman" w:hAnsi="Times New Roman"/>
        </w:rPr>
        <w:t>Excerpts</w:t>
      </w:r>
      <w:r w:rsidR="00C2189A">
        <w:rPr>
          <w:rFonts w:ascii="Times New Roman" w:hAnsi="Times New Roman"/>
        </w:rPr>
        <w:t xml:space="preserve"> from Chapters 1, 5, and 7 </w:t>
      </w:r>
      <w:r w:rsidR="00C2189A">
        <w:rPr>
          <w:rFonts w:ascii="Times New Roman" w:hAnsi="Times New Roman"/>
          <w:i/>
        </w:rPr>
        <w:t>in</w:t>
      </w:r>
      <w:r>
        <w:rPr>
          <w:rFonts w:ascii="Times New Roman" w:hAnsi="Times New Roman"/>
        </w:rPr>
        <w:t xml:space="preserve"> </w:t>
      </w:r>
      <w:r w:rsidRPr="00C05CC2">
        <w:rPr>
          <w:rFonts w:ascii="Times New Roman" w:hAnsi="Times New Roman"/>
          <w:smallCaps/>
        </w:rPr>
        <w:t>Matthew Levendusky, How Partisan Media Polarize America</w:t>
      </w:r>
      <w:r>
        <w:rPr>
          <w:rFonts w:ascii="Times New Roman" w:hAnsi="Times New Roman"/>
          <w:smallCaps/>
        </w:rPr>
        <w:t xml:space="preserve"> (2013).</w:t>
      </w:r>
    </w:p>
    <w:p w14:paraId="2E143B7D" w14:textId="77777777" w:rsidR="00C05CC2" w:rsidRPr="00147EA1" w:rsidRDefault="00C05CC2" w:rsidP="00C05CC2">
      <w:pPr>
        <w:pStyle w:val="ListParagraph"/>
        <w:ind w:left="1440"/>
        <w:rPr>
          <w:rFonts w:ascii="Times New Roman" w:eastAsia="Times New Roman" w:hAnsi="Times New Roman"/>
          <w:szCs w:val="24"/>
        </w:rPr>
      </w:pPr>
    </w:p>
    <w:p w14:paraId="53F0C347" w14:textId="77777777" w:rsidR="00981301" w:rsidRPr="00981301" w:rsidRDefault="00981301" w:rsidP="00937ED8">
      <w:pPr>
        <w:rPr>
          <w:rFonts w:ascii="Times New Roman" w:hAnsi="Times New Roman"/>
          <w:b/>
          <w:u w:val="single"/>
        </w:rPr>
      </w:pPr>
    </w:p>
    <w:p w14:paraId="119A7DF7" w14:textId="285C9A2F" w:rsidR="00F75217" w:rsidRPr="00701C32" w:rsidRDefault="00BB37D9" w:rsidP="00937ED8">
      <w:pPr>
        <w:rPr>
          <w:rFonts w:ascii="Times New Roman" w:hAnsi="Times New Roman"/>
          <w:b/>
        </w:rPr>
      </w:pPr>
      <w:r w:rsidRPr="00701C32">
        <w:rPr>
          <w:rFonts w:ascii="Times New Roman" w:hAnsi="Times New Roman"/>
          <w:b/>
          <w:u w:val="single"/>
        </w:rPr>
        <w:t xml:space="preserve">Week </w:t>
      </w:r>
      <w:r w:rsidR="00563842">
        <w:rPr>
          <w:rFonts w:ascii="Times New Roman" w:hAnsi="Times New Roman"/>
          <w:b/>
          <w:u w:val="single"/>
        </w:rPr>
        <w:t>15</w:t>
      </w:r>
      <w:r w:rsidRPr="00701C32">
        <w:rPr>
          <w:rFonts w:ascii="Times New Roman" w:hAnsi="Times New Roman"/>
          <w:b/>
          <w:u w:val="single"/>
        </w:rPr>
        <w:t xml:space="preserve"> (4/</w:t>
      </w:r>
      <w:r w:rsidR="00136D21">
        <w:rPr>
          <w:rFonts w:ascii="Times New Roman" w:hAnsi="Times New Roman"/>
          <w:b/>
          <w:u w:val="single"/>
        </w:rPr>
        <w:t>26</w:t>
      </w:r>
      <w:r w:rsidRPr="00701C32">
        <w:rPr>
          <w:rFonts w:ascii="Times New Roman" w:hAnsi="Times New Roman"/>
          <w:b/>
          <w:u w:val="single"/>
        </w:rPr>
        <w:t>)</w:t>
      </w:r>
    </w:p>
    <w:p w14:paraId="6EDF291F" w14:textId="77777777" w:rsidR="00F75217" w:rsidRPr="00701C32" w:rsidRDefault="00343BCA" w:rsidP="00937ED8">
      <w:pPr>
        <w:rPr>
          <w:rFonts w:ascii="Times New Roman" w:hAnsi="Times New Roman"/>
        </w:rPr>
      </w:pPr>
      <w:r w:rsidRPr="00701C32">
        <w:rPr>
          <w:rFonts w:ascii="Times New Roman" w:hAnsi="Times New Roman"/>
        </w:rPr>
        <w:t>Course wrap-up</w:t>
      </w:r>
      <w:r w:rsidR="000A00E7">
        <w:rPr>
          <w:rFonts w:ascii="Times New Roman" w:hAnsi="Times New Roman"/>
        </w:rPr>
        <w:t>. No reading assigned.</w:t>
      </w:r>
    </w:p>
    <w:p w14:paraId="7112308C" w14:textId="77777777" w:rsidR="003A788B" w:rsidRPr="00701C32" w:rsidRDefault="003A788B" w:rsidP="00937ED8">
      <w:pPr>
        <w:rPr>
          <w:rFonts w:ascii="Times New Roman" w:hAnsi="Times New Roman"/>
          <w:b/>
        </w:rPr>
      </w:pPr>
    </w:p>
    <w:p w14:paraId="64E4744E" w14:textId="0D41A296" w:rsidR="00321FA4" w:rsidRPr="00701C32" w:rsidRDefault="00F010E6" w:rsidP="00CE576C">
      <w:pPr>
        <w:jc w:val="center"/>
        <w:rPr>
          <w:rFonts w:ascii="Times New Roman" w:hAnsi="Times New Roman"/>
          <w:szCs w:val="24"/>
        </w:rPr>
      </w:pPr>
      <w:r>
        <w:rPr>
          <w:rFonts w:ascii="Times New Roman" w:hAnsi="Times New Roman"/>
          <w:b/>
        </w:rPr>
        <w:t>**PAPERS DUE WEDNES</w:t>
      </w:r>
      <w:r w:rsidR="00FB13BF" w:rsidRPr="00701C32">
        <w:rPr>
          <w:rFonts w:ascii="Times New Roman" w:hAnsi="Times New Roman"/>
          <w:b/>
        </w:rPr>
        <w:t xml:space="preserve">DAY, </w:t>
      </w:r>
      <w:r w:rsidR="00136D21">
        <w:rPr>
          <w:rFonts w:ascii="Times New Roman" w:hAnsi="Times New Roman"/>
          <w:b/>
        </w:rPr>
        <w:t>5/3</w:t>
      </w:r>
      <w:r w:rsidR="00FB13BF" w:rsidRPr="00701C32">
        <w:rPr>
          <w:rFonts w:ascii="Times New Roman" w:hAnsi="Times New Roman"/>
          <w:b/>
        </w:rPr>
        <w:t>,</w:t>
      </w:r>
      <w:r w:rsidR="00321FA4" w:rsidRPr="00701C32">
        <w:rPr>
          <w:rFonts w:ascii="Times New Roman" w:hAnsi="Times New Roman"/>
          <w:b/>
        </w:rPr>
        <w:t xml:space="preserve"> BY 5:00 PM**</w:t>
      </w:r>
    </w:p>
    <w:sectPr w:rsidR="00321FA4" w:rsidRPr="00701C32" w:rsidSect="00461FD9">
      <w:footerReference w:type="even" r:id="rId16"/>
      <w:footerReference w:type="default" r:id="rId17"/>
      <w:pgSz w:w="12240" w:h="15840"/>
      <w:pgMar w:top="1440" w:right="1350" w:bottom="1440" w:left="135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1B39" w14:textId="77777777" w:rsidR="005A36E0" w:rsidRDefault="005A36E0" w:rsidP="00C85E10">
      <w:r>
        <w:separator/>
      </w:r>
    </w:p>
  </w:endnote>
  <w:endnote w:type="continuationSeparator" w:id="0">
    <w:p w14:paraId="4FC6B3DD" w14:textId="77777777" w:rsidR="005A36E0" w:rsidRDefault="005A36E0" w:rsidP="00C8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7E37" w14:textId="77777777" w:rsidR="004B5FC6" w:rsidRDefault="00AE5F54" w:rsidP="00A849EA">
    <w:pPr>
      <w:pStyle w:val="Footer"/>
      <w:framePr w:wrap="around" w:vAnchor="text" w:hAnchor="margin" w:xAlign="center" w:y="1"/>
      <w:rPr>
        <w:rStyle w:val="PageNumber"/>
      </w:rPr>
    </w:pPr>
    <w:r>
      <w:rPr>
        <w:rStyle w:val="PageNumber"/>
      </w:rPr>
      <w:fldChar w:fldCharType="begin"/>
    </w:r>
    <w:r w:rsidR="004B5FC6">
      <w:rPr>
        <w:rStyle w:val="PageNumber"/>
      </w:rPr>
      <w:instrText xml:space="preserve">PAGE  </w:instrText>
    </w:r>
    <w:r>
      <w:rPr>
        <w:rStyle w:val="PageNumber"/>
      </w:rPr>
      <w:fldChar w:fldCharType="end"/>
    </w:r>
  </w:p>
  <w:p w14:paraId="3A86F75F" w14:textId="77777777" w:rsidR="004B5FC6" w:rsidRDefault="004B5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CD79" w14:textId="167B3430" w:rsidR="004B5FC6" w:rsidRDefault="00AE5F54" w:rsidP="00A849EA">
    <w:pPr>
      <w:pStyle w:val="Footer"/>
      <w:framePr w:wrap="around" w:vAnchor="text" w:hAnchor="margin" w:xAlign="center" w:y="1"/>
      <w:rPr>
        <w:rStyle w:val="PageNumber"/>
      </w:rPr>
    </w:pPr>
    <w:r>
      <w:rPr>
        <w:rStyle w:val="PageNumber"/>
      </w:rPr>
      <w:fldChar w:fldCharType="begin"/>
    </w:r>
    <w:r w:rsidR="004B5FC6">
      <w:rPr>
        <w:rStyle w:val="PageNumber"/>
      </w:rPr>
      <w:instrText xml:space="preserve">PAGE  </w:instrText>
    </w:r>
    <w:r>
      <w:rPr>
        <w:rStyle w:val="PageNumber"/>
      </w:rPr>
      <w:fldChar w:fldCharType="separate"/>
    </w:r>
    <w:r w:rsidR="007A07A2">
      <w:rPr>
        <w:rStyle w:val="PageNumber"/>
        <w:noProof/>
      </w:rPr>
      <w:t>1</w:t>
    </w:r>
    <w:r>
      <w:rPr>
        <w:rStyle w:val="PageNumber"/>
      </w:rPr>
      <w:fldChar w:fldCharType="end"/>
    </w:r>
  </w:p>
  <w:p w14:paraId="68D875D8" w14:textId="77777777" w:rsidR="004B5FC6" w:rsidRDefault="004B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2D3F" w14:textId="77777777" w:rsidR="005A36E0" w:rsidRDefault="005A36E0" w:rsidP="00C85E10">
      <w:r>
        <w:separator/>
      </w:r>
    </w:p>
  </w:footnote>
  <w:footnote w:type="continuationSeparator" w:id="0">
    <w:p w14:paraId="08B747BB" w14:textId="77777777" w:rsidR="005A36E0" w:rsidRDefault="005A36E0" w:rsidP="00C8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CD499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40CEE"/>
    <w:multiLevelType w:val="hybridMultilevel"/>
    <w:tmpl w:val="7116B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3D2891"/>
    <w:multiLevelType w:val="hybridMultilevel"/>
    <w:tmpl w:val="D3E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92F"/>
    <w:multiLevelType w:val="hybridMultilevel"/>
    <w:tmpl w:val="AEA6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52E48"/>
    <w:multiLevelType w:val="hybridMultilevel"/>
    <w:tmpl w:val="605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86DFB"/>
    <w:multiLevelType w:val="hybridMultilevel"/>
    <w:tmpl w:val="F6B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E26A1"/>
    <w:multiLevelType w:val="hybridMultilevel"/>
    <w:tmpl w:val="CB8EB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6936F5"/>
    <w:multiLevelType w:val="hybridMultilevel"/>
    <w:tmpl w:val="2096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41310"/>
    <w:multiLevelType w:val="hybridMultilevel"/>
    <w:tmpl w:val="9F4A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C6FDC"/>
    <w:multiLevelType w:val="hybridMultilevel"/>
    <w:tmpl w:val="72CC8B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B2BD4"/>
    <w:multiLevelType w:val="hybridMultilevel"/>
    <w:tmpl w:val="2D9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00568"/>
    <w:multiLevelType w:val="hybridMultilevel"/>
    <w:tmpl w:val="3C0856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95FED"/>
    <w:multiLevelType w:val="hybridMultilevel"/>
    <w:tmpl w:val="7DE092B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2DF0192F"/>
    <w:multiLevelType w:val="hybridMultilevel"/>
    <w:tmpl w:val="68BA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74BC2"/>
    <w:multiLevelType w:val="hybridMultilevel"/>
    <w:tmpl w:val="38545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350C89"/>
    <w:multiLevelType w:val="hybridMultilevel"/>
    <w:tmpl w:val="1332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61369"/>
    <w:multiLevelType w:val="hybridMultilevel"/>
    <w:tmpl w:val="E7E61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A1EE4"/>
    <w:multiLevelType w:val="hybridMultilevel"/>
    <w:tmpl w:val="2D3E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B3A11"/>
    <w:multiLevelType w:val="hybridMultilevel"/>
    <w:tmpl w:val="D5C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3706"/>
    <w:multiLevelType w:val="hybridMultilevel"/>
    <w:tmpl w:val="760649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41C73DD7"/>
    <w:multiLevelType w:val="hybridMultilevel"/>
    <w:tmpl w:val="2B1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57896"/>
    <w:multiLevelType w:val="hybridMultilevel"/>
    <w:tmpl w:val="ACF0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F40ED"/>
    <w:multiLevelType w:val="hybridMultilevel"/>
    <w:tmpl w:val="6DCA37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D62CD"/>
    <w:multiLevelType w:val="hybridMultilevel"/>
    <w:tmpl w:val="1F96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350E6"/>
    <w:multiLevelType w:val="hybridMultilevel"/>
    <w:tmpl w:val="81F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8598F"/>
    <w:multiLevelType w:val="hybridMultilevel"/>
    <w:tmpl w:val="F22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F52BE"/>
    <w:multiLevelType w:val="hybridMultilevel"/>
    <w:tmpl w:val="80C8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D4776A"/>
    <w:multiLevelType w:val="hybridMultilevel"/>
    <w:tmpl w:val="D386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547628"/>
    <w:multiLevelType w:val="hybridMultilevel"/>
    <w:tmpl w:val="5FAC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919B0"/>
    <w:multiLevelType w:val="hybridMultilevel"/>
    <w:tmpl w:val="404C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80144"/>
    <w:multiLevelType w:val="hybridMultilevel"/>
    <w:tmpl w:val="7BA4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06A3E"/>
    <w:multiLevelType w:val="hybridMultilevel"/>
    <w:tmpl w:val="5022C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7D452B"/>
    <w:multiLevelType w:val="hybridMultilevel"/>
    <w:tmpl w:val="F1526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29641E"/>
    <w:multiLevelType w:val="hybridMultilevel"/>
    <w:tmpl w:val="D55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C5631"/>
    <w:multiLevelType w:val="hybridMultilevel"/>
    <w:tmpl w:val="21F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A65A3"/>
    <w:multiLevelType w:val="hybridMultilevel"/>
    <w:tmpl w:val="D6F0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343BB"/>
    <w:multiLevelType w:val="hybridMultilevel"/>
    <w:tmpl w:val="5EB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F046F"/>
    <w:multiLevelType w:val="hybridMultilevel"/>
    <w:tmpl w:val="72CC8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A4725"/>
    <w:multiLevelType w:val="hybridMultilevel"/>
    <w:tmpl w:val="3896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C03A8"/>
    <w:multiLevelType w:val="hybridMultilevel"/>
    <w:tmpl w:val="DCAC2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E94025"/>
    <w:multiLevelType w:val="hybridMultilevel"/>
    <w:tmpl w:val="21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1"/>
  </w:num>
  <w:num w:numId="4">
    <w:abstractNumId w:val="7"/>
  </w:num>
  <w:num w:numId="5">
    <w:abstractNumId w:val="27"/>
  </w:num>
  <w:num w:numId="6">
    <w:abstractNumId w:val="33"/>
  </w:num>
  <w:num w:numId="7">
    <w:abstractNumId w:val="38"/>
  </w:num>
  <w:num w:numId="8">
    <w:abstractNumId w:val="36"/>
  </w:num>
  <w:num w:numId="9">
    <w:abstractNumId w:val="40"/>
  </w:num>
  <w:num w:numId="10">
    <w:abstractNumId w:val="18"/>
  </w:num>
  <w:num w:numId="11">
    <w:abstractNumId w:val="30"/>
  </w:num>
  <w:num w:numId="12">
    <w:abstractNumId w:val="5"/>
  </w:num>
  <w:num w:numId="13">
    <w:abstractNumId w:val="17"/>
  </w:num>
  <w:num w:numId="14">
    <w:abstractNumId w:val="15"/>
  </w:num>
  <w:num w:numId="15">
    <w:abstractNumId w:val="23"/>
  </w:num>
  <w:num w:numId="16">
    <w:abstractNumId w:val="28"/>
  </w:num>
  <w:num w:numId="17">
    <w:abstractNumId w:val="2"/>
  </w:num>
  <w:num w:numId="18">
    <w:abstractNumId w:val="31"/>
  </w:num>
  <w:num w:numId="19">
    <w:abstractNumId w:val="22"/>
  </w:num>
  <w:num w:numId="20">
    <w:abstractNumId w:val="14"/>
  </w:num>
  <w:num w:numId="21">
    <w:abstractNumId w:val="32"/>
  </w:num>
  <w:num w:numId="22">
    <w:abstractNumId w:val="1"/>
  </w:num>
  <w:num w:numId="23">
    <w:abstractNumId w:val="29"/>
  </w:num>
  <w:num w:numId="24">
    <w:abstractNumId w:val="25"/>
  </w:num>
  <w:num w:numId="25">
    <w:abstractNumId w:val="19"/>
  </w:num>
  <w:num w:numId="26">
    <w:abstractNumId w:val="10"/>
  </w:num>
  <w:num w:numId="27">
    <w:abstractNumId w:val="20"/>
  </w:num>
  <w:num w:numId="28">
    <w:abstractNumId w:val="34"/>
  </w:num>
  <w:num w:numId="29">
    <w:abstractNumId w:val="13"/>
  </w:num>
  <w:num w:numId="30">
    <w:abstractNumId w:val="8"/>
  </w:num>
  <w:num w:numId="31">
    <w:abstractNumId w:val="35"/>
  </w:num>
  <w:num w:numId="32">
    <w:abstractNumId w:val="4"/>
  </w:num>
  <w:num w:numId="33">
    <w:abstractNumId w:val="21"/>
  </w:num>
  <w:num w:numId="34">
    <w:abstractNumId w:val="16"/>
  </w:num>
  <w:num w:numId="35">
    <w:abstractNumId w:val="3"/>
  </w:num>
  <w:num w:numId="36">
    <w:abstractNumId w:val="12"/>
  </w:num>
  <w:num w:numId="37">
    <w:abstractNumId w:val="6"/>
  </w:num>
  <w:num w:numId="38">
    <w:abstractNumId w:val="26"/>
  </w:num>
  <w:num w:numId="39">
    <w:abstractNumId w:val="39"/>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2D"/>
    <w:rsid w:val="0000017F"/>
    <w:rsid w:val="00001379"/>
    <w:rsid w:val="000019FC"/>
    <w:rsid w:val="00002B1E"/>
    <w:rsid w:val="00023771"/>
    <w:rsid w:val="0002494E"/>
    <w:rsid w:val="000333C6"/>
    <w:rsid w:val="00050198"/>
    <w:rsid w:val="0006785A"/>
    <w:rsid w:val="00070349"/>
    <w:rsid w:val="000725B0"/>
    <w:rsid w:val="0008286B"/>
    <w:rsid w:val="0008426D"/>
    <w:rsid w:val="00087268"/>
    <w:rsid w:val="00095645"/>
    <w:rsid w:val="0009586B"/>
    <w:rsid w:val="00096BA6"/>
    <w:rsid w:val="000A00E7"/>
    <w:rsid w:val="000A3250"/>
    <w:rsid w:val="000B02D1"/>
    <w:rsid w:val="000E0DF9"/>
    <w:rsid w:val="000E1F0C"/>
    <w:rsid w:val="000F4232"/>
    <w:rsid w:val="001019C4"/>
    <w:rsid w:val="00102549"/>
    <w:rsid w:val="001147D1"/>
    <w:rsid w:val="00114D6F"/>
    <w:rsid w:val="001200F8"/>
    <w:rsid w:val="00120314"/>
    <w:rsid w:val="0012148E"/>
    <w:rsid w:val="00124BAC"/>
    <w:rsid w:val="00131C18"/>
    <w:rsid w:val="001344FA"/>
    <w:rsid w:val="00136D21"/>
    <w:rsid w:val="00142C5D"/>
    <w:rsid w:val="00144585"/>
    <w:rsid w:val="00146F38"/>
    <w:rsid w:val="00147EA1"/>
    <w:rsid w:val="00171A44"/>
    <w:rsid w:val="001804B2"/>
    <w:rsid w:val="0018586A"/>
    <w:rsid w:val="001874D6"/>
    <w:rsid w:val="001918A5"/>
    <w:rsid w:val="00196F93"/>
    <w:rsid w:val="001C2730"/>
    <w:rsid w:val="001C5E20"/>
    <w:rsid w:val="001C6435"/>
    <w:rsid w:val="001D3FB6"/>
    <w:rsid w:val="001D52E5"/>
    <w:rsid w:val="001F57E9"/>
    <w:rsid w:val="001F7012"/>
    <w:rsid w:val="00206C11"/>
    <w:rsid w:val="002130B0"/>
    <w:rsid w:val="00214A9C"/>
    <w:rsid w:val="00214CA4"/>
    <w:rsid w:val="002156BB"/>
    <w:rsid w:val="00215CEA"/>
    <w:rsid w:val="002206C7"/>
    <w:rsid w:val="00226A2C"/>
    <w:rsid w:val="0023535D"/>
    <w:rsid w:val="00241990"/>
    <w:rsid w:val="00243CB4"/>
    <w:rsid w:val="002478F2"/>
    <w:rsid w:val="002537F6"/>
    <w:rsid w:val="00264345"/>
    <w:rsid w:val="00266217"/>
    <w:rsid w:val="0026747B"/>
    <w:rsid w:val="00267556"/>
    <w:rsid w:val="002743F5"/>
    <w:rsid w:val="00275C2B"/>
    <w:rsid w:val="00283754"/>
    <w:rsid w:val="00285897"/>
    <w:rsid w:val="002867BA"/>
    <w:rsid w:val="00287F84"/>
    <w:rsid w:val="002A0948"/>
    <w:rsid w:val="002A40FA"/>
    <w:rsid w:val="002A5177"/>
    <w:rsid w:val="002A5865"/>
    <w:rsid w:val="002B0D5C"/>
    <w:rsid w:val="002C4092"/>
    <w:rsid w:val="002C552D"/>
    <w:rsid w:val="002C593E"/>
    <w:rsid w:val="002D175A"/>
    <w:rsid w:val="002D28AD"/>
    <w:rsid w:val="002D468A"/>
    <w:rsid w:val="002D6AC1"/>
    <w:rsid w:val="002D6B2F"/>
    <w:rsid w:val="002E19AE"/>
    <w:rsid w:val="002E5846"/>
    <w:rsid w:val="002F25CB"/>
    <w:rsid w:val="003123D0"/>
    <w:rsid w:val="003147A9"/>
    <w:rsid w:val="00320D02"/>
    <w:rsid w:val="00320D8E"/>
    <w:rsid w:val="00320E4A"/>
    <w:rsid w:val="00321FA4"/>
    <w:rsid w:val="00326C6C"/>
    <w:rsid w:val="003333BC"/>
    <w:rsid w:val="0033724B"/>
    <w:rsid w:val="00337FF7"/>
    <w:rsid w:val="0034010B"/>
    <w:rsid w:val="00340BBA"/>
    <w:rsid w:val="00341568"/>
    <w:rsid w:val="003430F1"/>
    <w:rsid w:val="00343BCA"/>
    <w:rsid w:val="00345B89"/>
    <w:rsid w:val="003471ED"/>
    <w:rsid w:val="0034765F"/>
    <w:rsid w:val="00356907"/>
    <w:rsid w:val="00357096"/>
    <w:rsid w:val="00361D9A"/>
    <w:rsid w:val="0036271D"/>
    <w:rsid w:val="00375815"/>
    <w:rsid w:val="003852FF"/>
    <w:rsid w:val="00391D1E"/>
    <w:rsid w:val="00395864"/>
    <w:rsid w:val="00396506"/>
    <w:rsid w:val="003A3144"/>
    <w:rsid w:val="003A71F6"/>
    <w:rsid w:val="003A788B"/>
    <w:rsid w:val="003B0981"/>
    <w:rsid w:val="003B5801"/>
    <w:rsid w:val="003B5808"/>
    <w:rsid w:val="003C4DF3"/>
    <w:rsid w:val="003D4D75"/>
    <w:rsid w:val="003E03C8"/>
    <w:rsid w:val="003E1E75"/>
    <w:rsid w:val="003F4174"/>
    <w:rsid w:val="004009C2"/>
    <w:rsid w:val="00400C2A"/>
    <w:rsid w:val="00405F42"/>
    <w:rsid w:val="0040742F"/>
    <w:rsid w:val="00431658"/>
    <w:rsid w:val="004360EF"/>
    <w:rsid w:val="00443037"/>
    <w:rsid w:val="00454796"/>
    <w:rsid w:val="00454E7A"/>
    <w:rsid w:val="00461FD9"/>
    <w:rsid w:val="00480B0E"/>
    <w:rsid w:val="0049372D"/>
    <w:rsid w:val="00493794"/>
    <w:rsid w:val="004B111C"/>
    <w:rsid w:val="004B4EE1"/>
    <w:rsid w:val="004B5FC6"/>
    <w:rsid w:val="004C7673"/>
    <w:rsid w:val="004E3AEB"/>
    <w:rsid w:val="004E6B3E"/>
    <w:rsid w:val="004F3D14"/>
    <w:rsid w:val="00511A2D"/>
    <w:rsid w:val="00521379"/>
    <w:rsid w:val="005249EE"/>
    <w:rsid w:val="005261FF"/>
    <w:rsid w:val="00526784"/>
    <w:rsid w:val="00526EB3"/>
    <w:rsid w:val="00532AD5"/>
    <w:rsid w:val="00535625"/>
    <w:rsid w:val="00541FF9"/>
    <w:rsid w:val="005437EB"/>
    <w:rsid w:val="005469E8"/>
    <w:rsid w:val="0055248B"/>
    <w:rsid w:val="00553A01"/>
    <w:rsid w:val="005546EA"/>
    <w:rsid w:val="00554FD0"/>
    <w:rsid w:val="005634A0"/>
    <w:rsid w:val="00563842"/>
    <w:rsid w:val="0056414E"/>
    <w:rsid w:val="00581072"/>
    <w:rsid w:val="00581C74"/>
    <w:rsid w:val="005A36E0"/>
    <w:rsid w:val="005A42A5"/>
    <w:rsid w:val="005B48A8"/>
    <w:rsid w:val="005B5DD1"/>
    <w:rsid w:val="005C0A47"/>
    <w:rsid w:val="005D4D60"/>
    <w:rsid w:val="006011E9"/>
    <w:rsid w:val="00604955"/>
    <w:rsid w:val="00611C71"/>
    <w:rsid w:val="00624C66"/>
    <w:rsid w:val="00624CB3"/>
    <w:rsid w:val="00626078"/>
    <w:rsid w:val="00637757"/>
    <w:rsid w:val="00641907"/>
    <w:rsid w:val="00643607"/>
    <w:rsid w:val="00644349"/>
    <w:rsid w:val="00645CEB"/>
    <w:rsid w:val="00646DF4"/>
    <w:rsid w:val="00647DCB"/>
    <w:rsid w:val="006506BC"/>
    <w:rsid w:val="0065365A"/>
    <w:rsid w:val="006547D1"/>
    <w:rsid w:val="00657F17"/>
    <w:rsid w:val="00657FA1"/>
    <w:rsid w:val="006629EB"/>
    <w:rsid w:val="00663C98"/>
    <w:rsid w:val="006705D7"/>
    <w:rsid w:val="00675447"/>
    <w:rsid w:val="00682521"/>
    <w:rsid w:val="006831AA"/>
    <w:rsid w:val="00684463"/>
    <w:rsid w:val="00685C14"/>
    <w:rsid w:val="00693852"/>
    <w:rsid w:val="006A6D44"/>
    <w:rsid w:val="006B1315"/>
    <w:rsid w:val="006B621B"/>
    <w:rsid w:val="006C0845"/>
    <w:rsid w:val="006E0D8E"/>
    <w:rsid w:val="006E4B11"/>
    <w:rsid w:val="006F39E9"/>
    <w:rsid w:val="00701C32"/>
    <w:rsid w:val="00702E75"/>
    <w:rsid w:val="007036AD"/>
    <w:rsid w:val="007117EE"/>
    <w:rsid w:val="0072104A"/>
    <w:rsid w:val="00733B89"/>
    <w:rsid w:val="00734768"/>
    <w:rsid w:val="00734E71"/>
    <w:rsid w:val="00746E4A"/>
    <w:rsid w:val="007648D7"/>
    <w:rsid w:val="0077156F"/>
    <w:rsid w:val="00791411"/>
    <w:rsid w:val="00792E3E"/>
    <w:rsid w:val="0079380C"/>
    <w:rsid w:val="00793D3C"/>
    <w:rsid w:val="0079676D"/>
    <w:rsid w:val="007A07A2"/>
    <w:rsid w:val="007A7828"/>
    <w:rsid w:val="007B373A"/>
    <w:rsid w:val="007C0FF6"/>
    <w:rsid w:val="007C3CB1"/>
    <w:rsid w:val="007D07C9"/>
    <w:rsid w:val="007D09CD"/>
    <w:rsid w:val="007D3479"/>
    <w:rsid w:val="007D41D4"/>
    <w:rsid w:val="007E0804"/>
    <w:rsid w:val="007F73AC"/>
    <w:rsid w:val="00805FDD"/>
    <w:rsid w:val="00806A93"/>
    <w:rsid w:val="0082422B"/>
    <w:rsid w:val="00824719"/>
    <w:rsid w:val="0082629D"/>
    <w:rsid w:val="00826816"/>
    <w:rsid w:val="00826C1F"/>
    <w:rsid w:val="0083046D"/>
    <w:rsid w:val="008318F2"/>
    <w:rsid w:val="00835F80"/>
    <w:rsid w:val="0084381C"/>
    <w:rsid w:val="008450EE"/>
    <w:rsid w:val="00855E89"/>
    <w:rsid w:val="00857123"/>
    <w:rsid w:val="00860027"/>
    <w:rsid w:val="00860432"/>
    <w:rsid w:val="00864032"/>
    <w:rsid w:val="008659E2"/>
    <w:rsid w:val="00867A78"/>
    <w:rsid w:val="00894C8A"/>
    <w:rsid w:val="008A2125"/>
    <w:rsid w:val="008A7B1A"/>
    <w:rsid w:val="008B16E8"/>
    <w:rsid w:val="008C08DC"/>
    <w:rsid w:val="008C1450"/>
    <w:rsid w:val="008E07D0"/>
    <w:rsid w:val="008E6BF0"/>
    <w:rsid w:val="008E7F9D"/>
    <w:rsid w:val="008F0B89"/>
    <w:rsid w:val="00937ED8"/>
    <w:rsid w:val="0094764E"/>
    <w:rsid w:val="00963812"/>
    <w:rsid w:val="00966AB9"/>
    <w:rsid w:val="00974697"/>
    <w:rsid w:val="0098089D"/>
    <w:rsid w:val="00981301"/>
    <w:rsid w:val="00995660"/>
    <w:rsid w:val="009B0C9C"/>
    <w:rsid w:val="009B5954"/>
    <w:rsid w:val="009C4577"/>
    <w:rsid w:val="009C4AF7"/>
    <w:rsid w:val="009D1458"/>
    <w:rsid w:val="009D1DCE"/>
    <w:rsid w:val="009D2823"/>
    <w:rsid w:val="009D5B8E"/>
    <w:rsid w:val="00A00C4A"/>
    <w:rsid w:val="00A010F5"/>
    <w:rsid w:val="00A01875"/>
    <w:rsid w:val="00A01E2D"/>
    <w:rsid w:val="00A036C2"/>
    <w:rsid w:val="00A04A18"/>
    <w:rsid w:val="00A10938"/>
    <w:rsid w:val="00A16A20"/>
    <w:rsid w:val="00A20A0D"/>
    <w:rsid w:val="00A316BB"/>
    <w:rsid w:val="00A33410"/>
    <w:rsid w:val="00A4003D"/>
    <w:rsid w:val="00A42146"/>
    <w:rsid w:val="00A4548B"/>
    <w:rsid w:val="00A47F23"/>
    <w:rsid w:val="00A5407E"/>
    <w:rsid w:val="00A60BBE"/>
    <w:rsid w:val="00A624E4"/>
    <w:rsid w:val="00A64AEC"/>
    <w:rsid w:val="00A75734"/>
    <w:rsid w:val="00A764D4"/>
    <w:rsid w:val="00A77BEB"/>
    <w:rsid w:val="00A8114C"/>
    <w:rsid w:val="00A849EA"/>
    <w:rsid w:val="00A8777F"/>
    <w:rsid w:val="00A87799"/>
    <w:rsid w:val="00A926FD"/>
    <w:rsid w:val="00A94711"/>
    <w:rsid w:val="00A96547"/>
    <w:rsid w:val="00A97576"/>
    <w:rsid w:val="00AA29E2"/>
    <w:rsid w:val="00AB25B8"/>
    <w:rsid w:val="00AB33C8"/>
    <w:rsid w:val="00AB7FC4"/>
    <w:rsid w:val="00AC1194"/>
    <w:rsid w:val="00AC22E5"/>
    <w:rsid w:val="00AC3E58"/>
    <w:rsid w:val="00AC51B0"/>
    <w:rsid w:val="00AD3196"/>
    <w:rsid w:val="00AD70E0"/>
    <w:rsid w:val="00AD7448"/>
    <w:rsid w:val="00AD7543"/>
    <w:rsid w:val="00AE5F54"/>
    <w:rsid w:val="00B01B99"/>
    <w:rsid w:val="00B046DB"/>
    <w:rsid w:val="00B06A08"/>
    <w:rsid w:val="00B14F28"/>
    <w:rsid w:val="00B167D3"/>
    <w:rsid w:val="00B21B31"/>
    <w:rsid w:val="00B25D1C"/>
    <w:rsid w:val="00B272FB"/>
    <w:rsid w:val="00B3223C"/>
    <w:rsid w:val="00B33802"/>
    <w:rsid w:val="00B460D1"/>
    <w:rsid w:val="00B6220F"/>
    <w:rsid w:val="00B63682"/>
    <w:rsid w:val="00B73560"/>
    <w:rsid w:val="00B74CF4"/>
    <w:rsid w:val="00B82406"/>
    <w:rsid w:val="00B83DC2"/>
    <w:rsid w:val="00B96951"/>
    <w:rsid w:val="00BA26D5"/>
    <w:rsid w:val="00BA3DE2"/>
    <w:rsid w:val="00BB0B99"/>
    <w:rsid w:val="00BB26A9"/>
    <w:rsid w:val="00BB2C9C"/>
    <w:rsid w:val="00BB37D9"/>
    <w:rsid w:val="00BB517F"/>
    <w:rsid w:val="00BC1779"/>
    <w:rsid w:val="00BC41D3"/>
    <w:rsid w:val="00BC6E30"/>
    <w:rsid w:val="00BD2BEB"/>
    <w:rsid w:val="00BF19FC"/>
    <w:rsid w:val="00BF4892"/>
    <w:rsid w:val="00C00043"/>
    <w:rsid w:val="00C05CC2"/>
    <w:rsid w:val="00C16435"/>
    <w:rsid w:val="00C2189A"/>
    <w:rsid w:val="00C30B4C"/>
    <w:rsid w:val="00C310A7"/>
    <w:rsid w:val="00C35A1B"/>
    <w:rsid w:val="00C35EA4"/>
    <w:rsid w:val="00C466C8"/>
    <w:rsid w:val="00C474D3"/>
    <w:rsid w:val="00C63E8E"/>
    <w:rsid w:val="00C67287"/>
    <w:rsid w:val="00C706A1"/>
    <w:rsid w:val="00C70C54"/>
    <w:rsid w:val="00C750EA"/>
    <w:rsid w:val="00C83BDD"/>
    <w:rsid w:val="00C841FE"/>
    <w:rsid w:val="00C85E10"/>
    <w:rsid w:val="00C911D9"/>
    <w:rsid w:val="00C93689"/>
    <w:rsid w:val="00C93D06"/>
    <w:rsid w:val="00CB2B26"/>
    <w:rsid w:val="00CB32E5"/>
    <w:rsid w:val="00CC0659"/>
    <w:rsid w:val="00CC383C"/>
    <w:rsid w:val="00CC44D6"/>
    <w:rsid w:val="00CC5294"/>
    <w:rsid w:val="00CC6657"/>
    <w:rsid w:val="00CC7CF5"/>
    <w:rsid w:val="00CD6E43"/>
    <w:rsid w:val="00CE576C"/>
    <w:rsid w:val="00CE68C6"/>
    <w:rsid w:val="00CF7259"/>
    <w:rsid w:val="00D20588"/>
    <w:rsid w:val="00D3324A"/>
    <w:rsid w:val="00D34F27"/>
    <w:rsid w:val="00D37297"/>
    <w:rsid w:val="00D51C7C"/>
    <w:rsid w:val="00D612BA"/>
    <w:rsid w:val="00D71209"/>
    <w:rsid w:val="00D84C5D"/>
    <w:rsid w:val="00D8586A"/>
    <w:rsid w:val="00D85AA2"/>
    <w:rsid w:val="00D93ADB"/>
    <w:rsid w:val="00D9427A"/>
    <w:rsid w:val="00DC520E"/>
    <w:rsid w:val="00DC5480"/>
    <w:rsid w:val="00DC680D"/>
    <w:rsid w:val="00DD3541"/>
    <w:rsid w:val="00DD46D1"/>
    <w:rsid w:val="00DE1A6D"/>
    <w:rsid w:val="00DE28D9"/>
    <w:rsid w:val="00DE52A9"/>
    <w:rsid w:val="00E02018"/>
    <w:rsid w:val="00E14EDA"/>
    <w:rsid w:val="00E26223"/>
    <w:rsid w:val="00E3054B"/>
    <w:rsid w:val="00E371B0"/>
    <w:rsid w:val="00E444EB"/>
    <w:rsid w:val="00E45362"/>
    <w:rsid w:val="00E47533"/>
    <w:rsid w:val="00E71CA3"/>
    <w:rsid w:val="00E7349A"/>
    <w:rsid w:val="00E73513"/>
    <w:rsid w:val="00E74D3A"/>
    <w:rsid w:val="00E75AC1"/>
    <w:rsid w:val="00E80E05"/>
    <w:rsid w:val="00E8229A"/>
    <w:rsid w:val="00E83AF0"/>
    <w:rsid w:val="00E8612F"/>
    <w:rsid w:val="00E91560"/>
    <w:rsid w:val="00E93B70"/>
    <w:rsid w:val="00E95708"/>
    <w:rsid w:val="00EA1C21"/>
    <w:rsid w:val="00EA2446"/>
    <w:rsid w:val="00EB56A8"/>
    <w:rsid w:val="00ED2AD0"/>
    <w:rsid w:val="00EE4647"/>
    <w:rsid w:val="00EE6484"/>
    <w:rsid w:val="00EE705C"/>
    <w:rsid w:val="00EE7403"/>
    <w:rsid w:val="00EF1436"/>
    <w:rsid w:val="00EF68A1"/>
    <w:rsid w:val="00F00E5B"/>
    <w:rsid w:val="00F010E6"/>
    <w:rsid w:val="00F14C32"/>
    <w:rsid w:val="00F16BC6"/>
    <w:rsid w:val="00F21E2C"/>
    <w:rsid w:val="00F22C48"/>
    <w:rsid w:val="00F309D9"/>
    <w:rsid w:val="00F40EE0"/>
    <w:rsid w:val="00F46F0A"/>
    <w:rsid w:val="00F51DE8"/>
    <w:rsid w:val="00F52FFC"/>
    <w:rsid w:val="00F55460"/>
    <w:rsid w:val="00F55B75"/>
    <w:rsid w:val="00F6068B"/>
    <w:rsid w:val="00F6277B"/>
    <w:rsid w:val="00F6288C"/>
    <w:rsid w:val="00F638A2"/>
    <w:rsid w:val="00F6690B"/>
    <w:rsid w:val="00F670E8"/>
    <w:rsid w:val="00F67F54"/>
    <w:rsid w:val="00F74352"/>
    <w:rsid w:val="00F75217"/>
    <w:rsid w:val="00F97E4D"/>
    <w:rsid w:val="00FA06BA"/>
    <w:rsid w:val="00FA69B7"/>
    <w:rsid w:val="00FB1119"/>
    <w:rsid w:val="00FB13BF"/>
    <w:rsid w:val="00FB1ECA"/>
    <w:rsid w:val="00FB314D"/>
    <w:rsid w:val="00FB4EFB"/>
    <w:rsid w:val="00FC4A2F"/>
    <w:rsid w:val="00FC78BE"/>
    <w:rsid w:val="00FD5E34"/>
    <w:rsid w:val="00FE509F"/>
    <w:rsid w:val="00FF3565"/>
    <w:rsid w:val="00FF55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58469"/>
  <w15:docId w15:val="{DC69C7A7-A691-486B-BD97-A584FA2C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7A78"/>
    <w:rPr>
      <w:rFonts w:ascii="Times" w:eastAsia="Times" w:hAnsi="Times" w:cs="Times New Roman"/>
      <w:sz w:val="24"/>
    </w:rPr>
  </w:style>
  <w:style w:type="paragraph" w:styleId="Heading1">
    <w:name w:val="heading 1"/>
    <w:basedOn w:val="Normal"/>
    <w:next w:val="Normal"/>
    <w:link w:val="Heading1Char"/>
    <w:qFormat/>
    <w:rsid w:val="00BC41D3"/>
    <w:pPr>
      <w:keepNext/>
      <w:outlineLvl w:val="0"/>
    </w:pPr>
    <w:rPr>
      <w:b/>
    </w:rPr>
  </w:style>
  <w:style w:type="paragraph" w:styleId="Heading2">
    <w:name w:val="heading 2"/>
    <w:basedOn w:val="Normal"/>
    <w:next w:val="Normal"/>
    <w:link w:val="Heading2Char"/>
    <w:qFormat/>
    <w:rsid w:val="00BC41D3"/>
    <w:pPr>
      <w:keepNext/>
      <w:outlineLvl w:val="1"/>
    </w:pPr>
    <w:rPr>
      <w:u w:val="single"/>
    </w:rPr>
  </w:style>
  <w:style w:type="paragraph" w:styleId="Heading3">
    <w:name w:val="heading 3"/>
    <w:basedOn w:val="Normal"/>
    <w:next w:val="Normal"/>
    <w:link w:val="Heading3Char"/>
    <w:uiPriority w:val="9"/>
    <w:unhideWhenUsed/>
    <w:qFormat/>
    <w:rsid w:val="003471E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471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471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1D3"/>
    <w:rPr>
      <w:rFonts w:ascii="Times" w:eastAsia="Times" w:hAnsi="Times" w:cs="Times New Roman"/>
      <w:b/>
      <w:sz w:val="24"/>
    </w:rPr>
  </w:style>
  <w:style w:type="character" w:customStyle="1" w:styleId="Heading2Char">
    <w:name w:val="Heading 2 Char"/>
    <w:basedOn w:val="DefaultParagraphFont"/>
    <w:link w:val="Heading2"/>
    <w:rsid w:val="00BC41D3"/>
    <w:rPr>
      <w:rFonts w:ascii="Times" w:eastAsia="Times" w:hAnsi="Times" w:cs="Times New Roman"/>
      <w:sz w:val="24"/>
      <w:u w:val="single"/>
    </w:rPr>
  </w:style>
  <w:style w:type="character" w:styleId="Hyperlink">
    <w:name w:val="Hyperlink"/>
    <w:basedOn w:val="DefaultParagraphFont"/>
    <w:unhideWhenUsed/>
    <w:rsid w:val="00746E4A"/>
    <w:rPr>
      <w:color w:val="0000FF"/>
      <w:u w:val="single"/>
    </w:rPr>
  </w:style>
  <w:style w:type="paragraph" w:styleId="Title">
    <w:name w:val="Title"/>
    <w:basedOn w:val="Normal"/>
    <w:link w:val="TitleChar"/>
    <w:qFormat/>
    <w:rsid w:val="00BC41D3"/>
    <w:pPr>
      <w:jc w:val="center"/>
    </w:pPr>
    <w:rPr>
      <w:u w:val="single"/>
    </w:rPr>
  </w:style>
  <w:style w:type="character" w:customStyle="1" w:styleId="TitleChar">
    <w:name w:val="Title Char"/>
    <w:basedOn w:val="DefaultParagraphFont"/>
    <w:link w:val="Title"/>
    <w:rsid w:val="00BC41D3"/>
    <w:rPr>
      <w:rFonts w:ascii="Times" w:eastAsia="Times" w:hAnsi="Times" w:cs="Times New Roman"/>
      <w:sz w:val="24"/>
      <w:u w:val="single"/>
    </w:rPr>
  </w:style>
  <w:style w:type="paragraph" w:styleId="BodyTextIndent">
    <w:name w:val="Body Text Indent"/>
    <w:basedOn w:val="Normal"/>
    <w:link w:val="BodyTextIndentChar"/>
    <w:semiHidden/>
    <w:rsid w:val="00BC41D3"/>
    <w:pPr>
      <w:ind w:left="720"/>
    </w:pPr>
  </w:style>
  <w:style w:type="character" w:customStyle="1" w:styleId="BodyTextIndentChar">
    <w:name w:val="Body Text Indent Char"/>
    <w:basedOn w:val="DefaultParagraphFont"/>
    <w:link w:val="BodyTextIndent"/>
    <w:semiHidden/>
    <w:rsid w:val="00BC41D3"/>
    <w:rPr>
      <w:rFonts w:ascii="Times" w:eastAsia="Times" w:hAnsi="Times" w:cs="Times New Roman"/>
      <w:sz w:val="24"/>
    </w:rPr>
  </w:style>
  <w:style w:type="paragraph" w:styleId="Footer">
    <w:name w:val="footer"/>
    <w:basedOn w:val="Normal"/>
    <w:link w:val="FooterChar"/>
    <w:uiPriority w:val="99"/>
    <w:rsid w:val="00BC41D3"/>
    <w:pPr>
      <w:tabs>
        <w:tab w:val="center" w:pos="4320"/>
        <w:tab w:val="right" w:pos="8640"/>
      </w:tabs>
    </w:pPr>
  </w:style>
  <w:style w:type="character" w:customStyle="1" w:styleId="FooterChar">
    <w:name w:val="Footer Char"/>
    <w:basedOn w:val="DefaultParagraphFont"/>
    <w:link w:val="Footer"/>
    <w:uiPriority w:val="99"/>
    <w:rsid w:val="00BC41D3"/>
    <w:rPr>
      <w:rFonts w:ascii="Times" w:eastAsia="Times" w:hAnsi="Times" w:cs="Times New Roman"/>
      <w:sz w:val="24"/>
    </w:rPr>
  </w:style>
  <w:style w:type="paragraph" w:styleId="Header">
    <w:name w:val="header"/>
    <w:basedOn w:val="Normal"/>
    <w:link w:val="HeaderChar"/>
    <w:uiPriority w:val="99"/>
    <w:semiHidden/>
    <w:unhideWhenUsed/>
    <w:rsid w:val="00BC41D3"/>
    <w:pPr>
      <w:tabs>
        <w:tab w:val="center" w:pos="4680"/>
        <w:tab w:val="right" w:pos="9360"/>
      </w:tabs>
    </w:pPr>
  </w:style>
  <w:style w:type="character" w:customStyle="1" w:styleId="HeaderChar">
    <w:name w:val="Header Char"/>
    <w:basedOn w:val="DefaultParagraphFont"/>
    <w:link w:val="Header"/>
    <w:uiPriority w:val="99"/>
    <w:semiHidden/>
    <w:rsid w:val="00BC41D3"/>
    <w:rPr>
      <w:rFonts w:ascii="Times" w:eastAsia="Times" w:hAnsi="Times" w:cs="Times New Roman"/>
      <w:sz w:val="24"/>
    </w:rPr>
  </w:style>
  <w:style w:type="paragraph" w:styleId="ListParagraph">
    <w:name w:val="List Paragraph"/>
    <w:basedOn w:val="Normal"/>
    <w:uiPriority w:val="34"/>
    <w:qFormat/>
    <w:rsid w:val="00BC41D3"/>
    <w:pPr>
      <w:ind w:left="720"/>
    </w:pPr>
  </w:style>
  <w:style w:type="paragraph" w:styleId="NormalWeb">
    <w:name w:val="Normal (Web)"/>
    <w:basedOn w:val="Normal"/>
    <w:uiPriority w:val="99"/>
    <w:rsid w:val="00BC41D3"/>
    <w:pPr>
      <w:spacing w:before="100" w:beforeAutospacing="1" w:after="100" w:afterAutospacing="1"/>
    </w:pPr>
    <w:rPr>
      <w:rFonts w:ascii="Times New Roman" w:eastAsia="Times New Roman" w:hAnsi="Times New Roman"/>
      <w:szCs w:val="24"/>
    </w:rPr>
  </w:style>
  <w:style w:type="character" w:styleId="PageNumber">
    <w:name w:val="page number"/>
    <w:basedOn w:val="DefaultParagraphFont"/>
    <w:semiHidden/>
    <w:unhideWhenUsed/>
    <w:rsid w:val="00A849EA"/>
  </w:style>
  <w:style w:type="character" w:customStyle="1" w:styleId="maintext11">
    <w:name w:val="maintext_11"/>
    <w:basedOn w:val="DefaultParagraphFont"/>
    <w:rsid w:val="008A2125"/>
    <w:rPr>
      <w:rFonts w:ascii="Verdana" w:hAnsi="Verdana" w:hint="default"/>
      <w:strike w:val="0"/>
      <w:dstrike w:val="0"/>
      <w:color w:val="000033"/>
      <w:sz w:val="17"/>
      <w:szCs w:val="17"/>
      <w:u w:val="none"/>
      <w:effect w:val="none"/>
    </w:rPr>
  </w:style>
  <w:style w:type="character" w:customStyle="1" w:styleId="apple-converted-space">
    <w:name w:val="apple-converted-space"/>
    <w:basedOn w:val="DefaultParagraphFont"/>
    <w:rsid w:val="00BB37D9"/>
  </w:style>
  <w:style w:type="character" w:styleId="Emphasis">
    <w:name w:val="Emphasis"/>
    <w:basedOn w:val="DefaultParagraphFont"/>
    <w:uiPriority w:val="20"/>
    <w:qFormat/>
    <w:rsid w:val="00BB37D9"/>
    <w:rPr>
      <w:i/>
      <w:iCs/>
    </w:rPr>
  </w:style>
  <w:style w:type="character" w:customStyle="1" w:styleId="spelle">
    <w:name w:val="spelle"/>
    <w:basedOn w:val="DefaultParagraphFont"/>
    <w:rsid w:val="00BB37D9"/>
  </w:style>
  <w:style w:type="character" w:styleId="FollowedHyperlink">
    <w:name w:val="FollowedHyperlink"/>
    <w:basedOn w:val="DefaultParagraphFont"/>
    <w:uiPriority w:val="99"/>
    <w:semiHidden/>
    <w:unhideWhenUsed/>
    <w:rsid w:val="005437EB"/>
    <w:rPr>
      <w:color w:val="800080" w:themeColor="followedHyperlink"/>
      <w:u w:val="single"/>
    </w:rPr>
  </w:style>
  <w:style w:type="paragraph" w:styleId="BodyText">
    <w:name w:val="Body Text"/>
    <w:basedOn w:val="Normal"/>
    <w:link w:val="BodyTextChar"/>
    <w:uiPriority w:val="99"/>
    <w:unhideWhenUsed/>
    <w:rsid w:val="00095645"/>
    <w:pPr>
      <w:spacing w:after="120"/>
    </w:pPr>
  </w:style>
  <w:style w:type="character" w:customStyle="1" w:styleId="BodyTextChar">
    <w:name w:val="Body Text Char"/>
    <w:basedOn w:val="DefaultParagraphFont"/>
    <w:link w:val="BodyText"/>
    <w:uiPriority w:val="99"/>
    <w:rsid w:val="00095645"/>
    <w:rPr>
      <w:rFonts w:ascii="Times" w:eastAsia="Times" w:hAnsi="Times" w:cs="Times New Roman"/>
      <w:sz w:val="24"/>
    </w:rPr>
  </w:style>
  <w:style w:type="paragraph" w:styleId="BalloonText">
    <w:name w:val="Balloon Text"/>
    <w:basedOn w:val="Normal"/>
    <w:link w:val="BalloonTextChar"/>
    <w:uiPriority w:val="99"/>
    <w:semiHidden/>
    <w:unhideWhenUsed/>
    <w:rsid w:val="00F14C32"/>
    <w:rPr>
      <w:rFonts w:ascii="Tahoma" w:hAnsi="Tahoma" w:cs="Tahoma"/>
      <w:sz w:val="16"/>
      <w:szCs w:val="16"/>
    </w:rPr>
  </w:style>
  <w:style w:type="character" w:customStyle="1" w:styleId="BalloonTextChar">
    <w:name w:val="Balloon Text Char"/>
    <w:basedOn w:val="DefaultParagraphFont"/>
    <w:link w:val="BalloonText"/>
    <w:uiPriority w:val="99"/>
    <w:semiHidden/>
    <w:rsid w:val="00F14C32"/>
    <w:rPr>
      <w:rFonts w:ascii="Tahoma" w:eastAsia="Times" w:hAnsi="Tahoma" w:cs="Tahoma"/>
      <w:sz w:val="16"/>
      <w:szCs w:val="16"/>
    </w:rPr>
  </w:style>
  <w:style w:type="paragraph" w:styleId="PlainText">
    <w:name w:val="Plain Text"/>
    <w:basedOn w:val="Normal"/>
    <w:link w:val="PlainTextChar"/>
    <w:uiPriority w:val="99"/>
    <w:semiHidden/>
    <w:unhideWhenUsed/>
    <w:rsid w:val="00C35EA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35EA4"/>
    <w:rPr>
      <w:rFonts w:ascii="Calibri" w:hAnsi="Calibri"/>
      <w:sz w:val="22"/>
      <w:szCs w:val="21"/>
    </w:rPr>
  </w:style>
  <w:style w:type="character" w:customStyle="1" w:styleId="a-size-large1">
    <w:name w:val="a-size-large1"/>
    <w:basedOn w:val="DefaultParagraphFont"/>
    <w:rsid w:val="00361D9A"/>
    <w:rPr>
      <w:rFonts w:ascii="Arial" w:hAnsi="Arial" w:cs="Arial" w:hint="default"/>
    </w:rPr>
  </w:style>
  <w:style w:type="character" w:customStyle="1" w:styleId="Heading3Char">
    <w:name w:val="Heading 3 Char"/>
    <w:basedOn w:val="DefaultParagraphFont"/>
    <w:link w:val="Heading3"/>
    <w:uiPriority w:val="9"/>
    <w:rsid w:val="003471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471E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3471ED"/>
    <w:rPr>
      <w:rFonts w:asciiTheme="majorHAnsi" w:eastAsiaTheme="majorEastAsia" w:hAnsiTheme="majorHAnsi" w:cstheme="majorBidi"/>
      <w:color w:val="365F91" w:themeColor="accent1" w:themeShade="BF"/>
      <w:sz w:val="24"/>
    </w:rPr>
  </w:style>
  <w:style w:type="paragraph" w:styleId="List">
    <w:name w:val="List"/>
    <w:basedOn w:val="Normal"/>
    <w:uiPriority w:val="99"/>
    <w:unhideWhenUsed/>
    <w:rsid w:val="003471ED"/>
    <w:pPr>
      <w:ind w:left="360" w:hanging="360"/>
      <w:contextualSpacing/>
    </w:pPr>
  </w:style>
  <w:style w:type="paragraph" w:styleId="ListBullet2">
    <w:name w:val="List Bullet 2"/>
    <w:basedOn w:val="Normal"/>
    <w:uiPriority w:val="99"/>
    <w:unhideWhenUsed/>
    <w:rsid w:val="003471ED"/>
    <w:pPr>
      <w:numPr>
        <w:numId w:val="40"/>
      </w:numPr>
      <w:contextualSpacing/>
    </w:pPr>
  </w:style>
  <w:style w:type="paragraph" w:styleId="Subtitle">
    <w:name w:val="Subtitle"/>
    <w:basedOn w:val="Normal"/>
    <w:next w:val="Normal"/>
    <w:link w:val="SubtitleChar"/>
    <w:uiPriority w:val="11"/>
    <w:qFormat/>
    <w:rsid w:val="003471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471ED"/>
    <w:rPr>
      <w:rFonts w:eastAsiaTheme="minorEastAsia"/>
      <w:color w:val="5A5A5A" w:themeColor="text1" w:themeTint="A5"/>
      <w:spacing w:val="15"/>
      <w:sz w:val="22"/>
      <w:szCs w:val="22"/>
    </w:rPr>
  </w:style>
  <w:style w:type="paragraph" w:styleId="BodyTextFirstIndent2">
    <w:name w:val="Body Text First Indent 2"/>
    <w:basedOn w:val="BodyTextIndent"/>
    <w:link w:val="BodyTextFirstIndent2Char"/>
    <w:uiPriority w:val="99"/>
    <w:unhideWhenUsed/>
    <w:rsid w:val="003471ED"/>
    <w:pPr>
      <w:ind w:left="360" w:firstLine="360"/>
    </w:pPr>
  </w:style>
  <w:style w:type="character" w:customStyle="1" w:styleId="BodyTextFirstIndent2Char">
    <w:name w:val="Body Text First Indent 2 Char"/>
    <w:basedOn w:val="BodyTextIndentChar"/>
    <w:link w:val="BodyTextFirstIndent2"/>
    <w:uiPriority w:val="99"/>
    <w:rsid w:val="003471ED"/>
    <w:rPr>
      <w:rFonts w:ascii="Times" w:eastAsia="Times" w:hAnsi="Times" w:cs="Times New Roman"/>
      <w:sz w:val="24"/>
    </w:rPr>
  </w:style>
  <w:style w:type="character" w:styleId="Strong">
    <w:name w:val="Strong"/>
    <w:basedOn w:val="DefaultParagraphFont"/>
    <w:uiPriority w:val="22"/>
    <w:qFormat/>
    <w:rsid w:val="00347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822">
      <w:bodyDiv w:val="1"/>
      <w:marLeft w:val="0"/>
      <w:marRight w:val="0"/>
      <w:marTop w:val="0"/>
      <w:marBottom w:val="0"/>
      <w:divBdr>
        <w:top w:val="none" w:sz="0" w:space="0" w:color="auto"/>
        <w:left w:val="none" w:sz="0" w:space="0" w:color="auto"/>
        <w:bottom w:val="none" w:sz="0" w:space="0" w:color="auto"/>
        <w:right w:val="none" w:sz="0" w:space="0" w:color="auto"/>
      </w:divBdr>
    </w:div>
    <w:div w:id="22752464">
      <w:bodyDiv w:val="1"/>
      <w:marLeft w:val="0"/>
      <w:marRight w:val="0"/>
      <w:marTop w:val="0"/>
      <w:marBottom w:val="0"/>
      <w:divBdr>
        <w:top w:val="none" w:sz="0" w:space="0" w:color="auto"/>
        <w:left w:val="none" w:sz="0" w:space="0" w:color="auto"/>
        <w:bottom w:val="none" w:sz="0" w:space="0" w:color="auto"/>
        <w:right w:val="none" w:sz="0" w:space="0" w:color="auto"/>
      </w:divBdr>
    </w:div>
    <w:div w:id="37050699">
      <w:bodyDiv w:val="1"/>
      <w:marLeft w:val="0"/>
      <w:marRight w:val="0"/>
      <w:marTop w:val="0"/>
      <w:marBottom w:val="0"/>
      <w:divBdr>
        <w:top w:val="none" w:sz="0" w:space="0" w:color="auto"/>
        <w:left w:val="none" w:sz="0" w:space="0" w:color="auto"/>
        <w:bottom w:val="none" w:sz="0" w:space="0" w:color="auto"/>
        <w:right w:val="none" w:sz="0" w:space="0" w:color="auto"/>
      </w:divBdr>
    </w:div>
    <w:div w:id="39794667">
      <w:bodyDiv w:val="1"/>
      <w:marLeft w:val="0"/>
      <w:marRight w:val="0"/>
      <w:marTop w:val="0"/>
      <w:marBottom w:val="0"/>
      <w:divBdr>
        <w:top w:val="none" w:sz="0" w:space="0" w:color="auto"/>
        <w:left w:val="none" w:sz="0" w:space="0" w:color="auto"/>
        <w:bottom w:val="none" w:sz="0" w:space="0" w:color="auto"/>
        <w:right w:val="none" w:sz="0" w:space="0" w:color="auto"/>
      </w:divBdr>
    </w:div>
    <w:div w:id="68504131">
      <w:bodyDiv w:val="1"/>
      <w:marLeft w:val="0"/>
      <w:marRight w:val="0"/>
      <w:marTop w:val="0"/>
      <w:marBottom w:val="0"/>
      <w:divBdr>
        <w:top w:val="none" w:sz="0" w:space="0" w:color="auto"/>
        <w:left w:val="none" w:sz="0" w:space="0" w:color="auto"/>
        <w:bottom w:val="none" w:sz="0" w:space="0" w:color="auto"/>
        <w:right w:val="none" w:sz="0" w:space="0" w:color="auto"/>
      </w:divBdr>
    </w:div>
    <w:div w:id="87969526">
      <w:bodyDiv w:val="1"/>
      <w:marLeft w:val="0"/>
      <w:marRight w:val="0"/>
      <w:marTop w:val="0"/>
      <w:marBottom w:val="0"/>
      <w:divBdr>
        <w:top w:val="none" w:sz="0" w:space="0" w:color="auto"/>
        <w:left w:val="none" w:sz="0" w:space="0" w:color="auto"/>
        <w:bottom w:val="none" w:sz="0" w:space="0" w:color="auto"/>
        <w:right w:val="none" w:sz="0" w:space="0" w:color="auto"/>
      </w:divBdr>
      <w:divsChild>
        <w:div w:id="2049912729">
          <w:marLeft w:val="0"/>
          <w:marRight w:val="0"/>
          <w:marTop w:val="0"/>
          <w:marBottom w:val="0"/>
          <w:divBdr>
            <w:top w:val="none" w:sz="0" w:space="0" w:color="auto"/>
            <w:left w:val="none" w:sz="0" w:space="0" w:color="auto"/>
            <w:bottom w:val="none" w:sz="0" w:space="0" w:color="auto"/>
            <w:right w:val="none" w:sz="0" w:space="0" w:color="auto"/>
          </w:divBdr>
          <w:divsChild>
            <w:div w:id="355935638">
              <w:marLeft w:val="0"/>
              <w:marRight w:val="0"/>
              <w:marTop w:val="0"/>
              <w:marBottom w:val="0"/>
              <w:divBdr>
                <w:top w:val="none" w:sz="0" w:space="0" w:color="auto"/>
                <w:left w:val="none" w:sz="0" w:space="0" w:color="auto"/>
                <w:bottom w:val="none" w:sz="0" w:space="0" w:color="auto"/>
                <w:right w:val="none" w:sz="0" w:space="0" w:color="auto"/>
              </w:divBdr>
              <w:divsChild>
                <w:div w:id="1009209800">
                  <w:marLeft w:val="143"/>
                  <w:marRight w:val="95"/>
                  <w:marTop w:val="10"/>
                  <w:marBottom w:val="0"/>
                  <w:divBdr>
                    <w:top w:val="none" w:sz="0" w:space="0" w:color="auto"/>
                    <w:left w:val="none" w:sz="0" w:space="0" w:color="auto"/>
                    <w:bottom w:val="none" w:sz="0" w:space="0" w:color="auto"/>
                    <w:right w:val="none" w:sz="0" w:space="0" w:color="auto"/>
                  </w:divBdr>
                  <w:divsChild>
                    <w:div w:id="1862359838">
                      <w:marLeft w:val="0"/>
                      <w:marRight w:val="0"/>
                      <w:marTop w:val="0"/>
                      <w:marBottom w:val="0"/>
                      <w:divBdr>
                        <w:top w:val="none" w:sz="0" w:space="0" w:color="auto"/>
                        <w:left w:val="none" w:sz="0" w:space="0" w:color="auto"/>
                        <w:bottom w:val="none" w:sz="0" w:space="0" w:color="auto"/>
                        <w:right w:val="none" w:sz="0" w:space="0" w:color="auto"/>
                      </w:divBdr>
                      <w:divsChild>
                        <w:div w:id="1167601090">
                          <w:marLeft w:val="0"/>
                          <w:marRight w:val="0"/>
                          <w:marTop w:val="0"/>
                          <w:marBottom w:val="0"/>
                          <w:divBdr>
                            <w:top w:val="none" w:sz="0" w:space="0" w:color="auto"/>
                            <w:left w:val="none" w:sz="0" w:space="0" w:color="auto"/>
                            <w:bottom w:val="none" w:sz="0" w:space="0" w:color="auto"/>
                            <w:right w:val="none" w:sz="0" w:space="0" w:color="auto"/>
                          </w:divBdr>
                          <w:divsChild>
                            <w:div w:id="327558662">
                              <w:marLeft w:val="0"/>
                              <w:marRight w:val="0"/>
                              <w:marTop w:val="0"/>
                              <w:marBottom w:val="0"/>
                              <w:divBdr>
                                <w:top w:val="none" w:sz="0" w:space="0" w:color="auto"/>
                                <w:left w:val="none" w:sz="0" w:space="0" w:color="auto"/>
                                <w:bottom w:val="none" w:sz="0" w:space="0" w:color="auto"/>
                                <w:right w:val="none" w:sz="0" w:space="0" w:color="auto"/>
                              </w:divBdr>
                              <w:divsChild>
                                <w:div w:id="1340425224">
                                  <w:marLeft w:val="0"/>
                                  <w:marRight w:val="0"/>
                                  <w:marTop w:val="0"/>
                                  <w:marBottom w:val="0"/>
                                  <w:divBdr>
                                    <w:top w:val="none" w:sz="0" w:space="0" w:color="auto"/>
                                    <w:left w:val="none" w:sz="0" w:space="0" w:color="auto"/>
                                    <w:bottom w:val="none" w:sz="0" w:space="0" w:color="auto"/>
                                    <w:right w:val="none" w:sz="0" w:space="0" w:color="auto"/>
                                  </w:divBdr>
                                  <w:divsChild>
                                    <w:div w:id="4600476">
                                      <w:marLeft w:val="0"/>
                                      <w:marRight w:val="0"/>
                                      <w:marTop w:val="0"/>
                                      <w:marBottom w:val="0"/>
                                      <w:divBdr>
                                        <w:top w:val="none" w:sz="0" w:space="0" w:color="auto"/>
                                        <w:left w:val="none" w:sz="0" w:space="0" w:color="auto"/>
                                        <w:bottom w:val="none" w:sz="0" w:space="0" w:color="auto"/>
                                        <w:right w:val="none" w:sz="0" w:space="0" w:color="auto"/>
                                      </w:divBdr>
                                    </w:div>
                                    <w:div w:id="42951406">
                                      <w:marLeft w:val="0"/>
                                      <w:marRight w:val="0"/>
                                      <w:marTop w:val="0"/>
                                      <w:marBottom w:val="0"/>
                                      <w:divBdr>
                                        <w:top w:val="none" w:sz="0" w:space="0" w:color="auto"/>
                                        <w:left w:val="none" w:sz="0" w:space="0" w:color="auto"/>
                                        <w:bottom w:val="none" w:sz="0" w:space="0" w:color="auto"/>
                                        <w:right w:val="none" w:sz="0" w:space="0" w:color="auto"/>
                                      </w:divBdr>
                                    </w:div>
                                    <w:div w:id="286592277">
                                      <w:marLeft w:val="0"/>
                                      <w:marRight w:val="0"/>
                                      <w:marTop w:val="0"/>
                                      <w:marBottom w:val="0"/>
                                      <w:divBdr>
                                        <w:top w:val="none" w:sz="0" w:space="0" w:color="auto"/>
                                        <w:left w:val="none" w:sz="0" w:space="0" w:color="auto"/>
                                        <w:bottom w:val="none" w:sz="0" w:space="0" w:color="auto"/>
                                        <w:right w:val="none" w:sz="0" w:space="0" w:color="auto"/>
                                      </w:divBdr>
                                    </w:div>
                                    <w:div w:id="767891712">
                                      <w:marLeft w:val="0"/>
                                      <w:marRight w:val="0"/>
                                      <w:marTop w:val="0"/>
                                      <w:marBottom w:val="0"/>
                                      <w:divBdr>
                                        <w:top w:val="none" w:sz="0" w:space="0" w:color="auto"/>
                                        <w:left w:val="none" w:sz="0" w:space="0" w:color="auto"/>
                                        <w:bottom w:val="none" w:sz="0" w:space="0" w:color="auto"/>
                                        <w:right w:val="none" w:sz="0" w:space="0" w:color="auto"/>
                                      </w:divBdr>
                                    </w:div>
                                    <w:div w:id="858742776">
                                      <w:marLeft w:val="0"/>
                                      <w:marRight w:val="0"/>
                                      <w:marTop w:val="0"/>
                                      <w:marBottom w:val="0"/>
                                      <w:divBdr>
                                        <w:top w:val="none" w:sz="0" w:space="0" w:color="auto"/>
                                        <w:left w:val="none" w:sz="0" w:space="0" w:color="auto"/>
                                        <w:bottom w:val="none" w:sz="0" w:space="0" w:color="auto"/>
                                        <w:right w:val="none" w:sz="0" w:space="0" w:color="auto"/>
                                      </w:divBdr>
                                    </w:div>
                                    <w:div w:id="1609700881">
                                      <w:marLeft w:val="0"/>
                                      <w:marRight w:val="0"/>
                                      <w:marTop w:val="0"/>
                                      <w:marBottom w:val="0"/>
                                      <w:divBdr>
                                        <w:top w:val="none" w:sz="0" w:space="0" w:color="auto"/>
                                        <w:left w:val="none" w:sz="0" w:space="0" w:color="auto"/>
                                        <w:bottom w:val="none" w:sz="0" w:space="0" w:color="auto"/>
                                        <w:right w:val="none" w:sz="0" w:space="0" w:color="auto"/>
                                      </w:divBdr>
                                    </w:div>
                                    <w:div w:id="1703751099">
                                      <w:marLeft w:val="0"/>
                                      <w:marRight w:val="0"/>
                                      <w:marTop w:val="0"/>
                                      <w:marBottom w:val="0"/>
                                      <w:divBdr>
                                        <w:top w:val="none" w:sz="0" w:space="0" w:color="auto"/>
                                        <w:left w:val="none" w:sz="0" w:space="0" w:color="auto"/>
                                        <w:bottom w:val="none" w:sz="0" w:space="0" w:color="auto"/>
                                        <w:right w:val="none" w:sz="0" w:space="0" w:color="auto"/>
                                      </w:divBdr>
                                    </w:div>
                                    <w:div w:id="1930040904">
                                      <w:marLeft w:val="0"/>
                                      <w:marRight w:val="0"/>
                                      <w:marTop w:val="0"/>
                                      <w:marBottom w:val="0"/>
                                      <w:divBdr>
                                        <w:top w:val="none" w:sz="0" w:space="0" w:color="auto"/>
                                        <w:left w:val="none" w:sz="0" w:space="0" w:color="auto"/>
                                        <w:bottom w:val="none" w:sz="0" w:space="0" w:color="auto"/>
                                        <w:right w:val="none" w:sz="0" w:space="0" w:color="auto"/>
                                      </w:divBdr>
                                    </w:div>
                                    <w:div w:id="19820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0336">
      <w:bodyDiv w:val="1"/>
      <w:marLeft w:val="0"/>
      <w:marRight w:val="0"/>
      <w:marTop w:val="0"/>
      <w:marBottom w:val="0"/>
      <w:divBdr>
        <w:top w:val="none" w:sz="0" w:space="0" w:color="auto"/>
        <w:left w:val="none" w:sz="0" w:space="0" w:color="auto"/>
        <w:bottom w:val="none" w:sz="0" w:space="0" w:color="auto"/>
        <w:right w:val="none" w:sz="0" w:space="0" w:color="auto"/>
      </w:divBdr>
    </w:div>
    <w:div w:id="200440446">
      <w:bodyDiv w:val="1"/>
      <w:marLeft w:val="0"/>
      <w:marRight w:val="0"/>
      <w:marTop w:val="0"/>
      <w:marBottom w:val="0"/>
      <w:divBdr>
        <w:top w:val="none" w:sz="0" w:space="0" w:color="auto"/>
        <w:left w:val="none" w:sz="0" w:space="0" w:color="auto"/>
        <w:bottom w:val="none" w:sz="0" w:space="0" w:color="auto"/>
        <w:right w:val="none" w:sz="0" w:space="0" w:color="auto"/>
      </w:divBdr>
    </w:div>
    <w:div w:id="298458631">
      <w:bodyDiv w:val="1"/>
      <w:marLeft w:val="0"/>
      <w:marRight w:val="0"/>
      <w:marTop w:val="0"/>
      <w:marBottom w:val="0"/>
      <w:divBdr>
        <w:top w:val="none" w:sz="0" w:space="0" w:color="auto"/>
        <w:left w:val="none" w:sz="0" w:space="0" w:color="auto"/>
        <w:bottom w:val="none" w:sz="0" w:space="0" w:color="auto"/>
        <w:right w:val="none" w:sz="0" w:space="0" w:color="auto"/>
      </w:divBdr>
      <w:divsChild>
        <w:div w:id="1150908131">
          <w:marLeft w:val="0"/>
          <w:marRight w:val="0"/>
          <w:marTop w:val="0"/>
          <w:marBottom w:val="0"/>
          <w:divBdr>
            <w:top w:val="none" w:sz="0" w:space="0" w:color="auto"/>
            <w:left w:val="none" w:sz="0" w:space="0" w:color="auto"/>
            <w:bottom w:val="none" w:sz="0" w:space="0" w:color="auto"/>
            <w:right w:val="none" w:sz="0" w:space="0" w:color="auto"/>
          </w:divBdr>
          <w:divsChild>
            <w:div w:id="1297368294">
              <w:marLeft w:val="0"/>
              <w:marRight w:val="0"/>
              <w:marTop w:val="0"/>
              <w:marBottom w:val="0"/>
              <w:divBdr>
                <w:top w:val="none" w:sz="0" w:space="0" w:color="auto"/>
                <w:left w:val="none" w:sz="0" w:space="0" w:color="auto"/>
                <w:bottom w:val="none" w:sz="0" w:space="0" w:color="auto"/>
                <w:right w:val="none" w:sz="0" w:space="0" w:color="auto"/>
              </w:divBdr>
              <w:divsChild>
                <w:div w:id="634945363">
                  <w:marLeft w:val="143"/>
                  <w:marRight w:val="95"/>
                  <w:marTop w:val="10"/>
                  <w:marBottom w:val="0"/>
                  <w:divBdr>
                    <w:top w:val="none" w:sz="0" w:space="0" w:color="auto"/>
                    <w:left w:val="none" w:sz="0" w:space="0" w:color="auto"/>
                    <w:bottom w:val="none" w:sz="0" w:space="0" w:color="auto"/>
                    <w:right w:val="none" w:sz="0" w:space="0" w:color="auto"/>
                  </w:divBdr>
                  <w:divsChild>
                    <w:div w:id="551045173">
                      <w:marLeft w:val="0"/>
                      <w:marRight w:val="0"/>
                      <w:marTop w:val="0"/>
                      <w:marBottom w:val="0"/>
                      <w:divBdr>
                        <w:top w:val="none" w:sz="0" w:space="0" w:color="auto"/>
                        <w:left w:val="none" w:sz="0" w:space="0" w:color="auto"/>
                        <w:bottom w:val="none" w:sz="0" w:space="0" w:color="auto"/>
                        <w:right w:val="none" w:sz="0" w:space="0" w:color="auto"/>
                      </w:divBdr>
                      <w:divsChild>
                        <w:div w:id="1312566036">
                          <w:marLeft w:val="0"/>
                          <w:marRight w:val="0"/>
                          <w:marTop w:val="0"/>
                          <w:marBottom w:val="0"/>
                          <w:divBdr>
                            <w:top w:val="none" w:sz="0" w:space="0" w:color="auto"/>
                            <w:left w:val="none" w:sz="0" w:space="0" w:color="auto"/>
                            <w:bottom w:val="none" w:sz="0" w:space="0" w:color="auto"/>
                            <w:right w:val="none" w:sz="0" w:space="0" w:color="auto"/>
                          </w:divBdr>
                          <w:divsChild>
                            <w:div w:id="2039813844">
                              <w:marLeft w:val="0"/>
                              <w:marRight w:val="0"/>
                              <w:marTop w:val="0"/>
                              <w:marBottom w:val="0"/>
                              <w:divBdr>
                                <w:top w:val="none" w:sz="0" w:space="0" w:color="auto"/>
                                <w:left w:val="none" w:sz="0" w:space="0" w:color="auto"/>
                                <w:bottom w:val="none" w:sz="0" w:space="0" w:color="auto"/>
                                <w:right w:val="none" w:sz="0" w:space="0" w:color="auto"/>
                              </w:divBdr>
                              <w:divsChild>
                                <w:div w:id="460264716">
                                  <w:marLeft w:val="0"/>
                                  <w:marRight w:val="0"/>
                                  <w:marTop w:val="0"/>
                                  <w:marBottom w:val="0"/>
                                  <w:divBdr>
                                    <w:top w:val="none" w:sz="0" w:space="0" w:color="auto"/>
                                    <w:left w:val="none" w:sz="0" w:space="0" w:color="auto"/>
                                    <w:bottom w:val="none" w:sz="0" w:space="0" w:color="auto"/>
                                    <w:right w:val="none" w:sz="0" w:space="0" w:color="auto"/>
                                  </w:divBdr>
                                  <w:divsChild>
                                    <w:div w:id="458569245">
                                      <w:marLeft w:val="0"/>
                                      <w:marRight w:val="0"/>
                                      <w:marTop w:val="0"/>
                                      <w:marBottom w:val="0"/>
                                      <w:divBdr>
                                        <w:top w:val="none" w:sz="0" w:space="0" w:color="auto"/>
                                        <w:left w:val="none" w:sz="0" w:space="0" w:color="auto"/>
                                        <w:bottom w:val="none" w:sz="0" w:space="0" w:color="auto"/>
                                        <w:right w:val="none" w:sz="0" w:space="0" w:color="auto"/>
                                      </w:divBdr>
                                    </w:div>
                                    <w:div w:id="897471831">
                                      <w:marLeft w:val="0"/>
                                      <w:marRight w:val="0"/>
                                      <w:marTop w:val="0"/>
                                      <w:marBottom w:val="0"/>
                                      <w:divBdr>
                                        <w:top w:val="none" w:sz="0" w:space="0" w:color="auto"/>
                                        <w:left w:val="none" w:sz="0" w:space="0" w:color="auto"/>
                                        <w:bottom w:val="none" w:sz="0" w:space="0" w:color="auto"/>
                                        <w:right w:val="none" w:sz="0" w:space="0" w:color="auto"/>
                                      </w:divBdr>
                                    </w:div>
                                    <w:div w:id="1009720138">
                                      <w:marLeft w:val="0"/>
                                      <w:marRight w:val="0"/>
                                      <w:marTop w:val="0"/>
                                      <w:marBottom w:val="0"/>
                                      <w:divBdr>
                                        <w:top w:val="none" w:sz="0" w:space="0" w:color="auto"/>
                                        <w:left w:val="none" w:sz="0" w:space="0" w:color="auto"/>
                                        <w:bottom w:val="none" w:sz="0" w:space="0" w:color="auto"/>
                                        <w:right w:val="none" w:sz="0" w:space="0" w:color="auto"/>
                                      </w:divBdr>
                                    </w:div>
                                    <w:div w:id="1241058830">
                                      <w:marLeft w:val="0"/>
                                      <w:marRight w:val="0"/>
                                      <w:marTop w:val="0"/>
                                      <w:marBottom w:val="0"/>
                                      <w:divBdr>
                                        <w:top w:val="none" w:sz="0" w:space="0" w:color="auto"/>
                                        <w:left w:val="none" w:sz="0" w:space="0" w:color="auto"/>
                                        <w:bottom w:val="none" w:sz="0" w:space="0" w:color="auto"/>
                                        <w:right w:val="none" w:sz="0" w:space="0" w:color="auto"/>
                                      </w:divBdr>
                                    </w:div>
                                    <w:div w:id="1327711729">
                                      <w:marLeft w:val="0"/>
                                      <w:marRight w:val="0"/>
                                      <w:marTop w:val="0"/>
                                      <w:marBottom w:val="0"/>
                                      <w:divBdr>
                                        <w:top w:val="none" w:sz="0" w:space="0" w:color="auto"/>
                                        <w:left w:val="none" w:sz="0" w:space="0" w:color="auto"/>
                                        <w:bottom w:val="none" w:sz="0" w:space="0" w:color="auto"/>
                                        <w:right w:val="none" w:sz="0" w:space="0" w:color="auto"/>
                                      </w:divBdr>
                                    </w:div>
                                    <w:div w:id="1796170265">
                                      <w:marLeft w:val="0"/>
                                      <w:marRight w:val="0"/>
                                      <w:marTop w:val="0"/>
                                      <w:marBottom w:val="0"/>
                                      <w:divBdr>
                                        <w:top w:val="none" w:sz="0" w:space="0" w:color="auto"/>
                                        <w:left w:val="none" w:sz="0" w:space="0" w:color="auto"/>
                                        <w:bottom w:val="none" w:sz="0" w:space="0" w:color="auto"/>
                                        <w:right w:val="none" w:sz="0" w:space="0" w:color="auto"/>
                                      </w:divBdr>
                                    </w:div>
                                    <w:div w:id="19387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1">
      <w:bodyDiv w:val="1"/>
      <w:marLeft w:val="0"/>
      <w:marRight w:val="0"/>
      <w:marTop w:val="0"/>
      <w:marBottom w:val="0"/>
      <w:divBdr>
        <w:top w:val="none" w:sz="0" w:space="0" w:color="auto"/>
        <w:left w:val="none" w:sz="0" w:space="0" w:color="auto"/>
        <w:bottom w:val="none" w:sz="0" w:space="0" w:color="auto"/>
        <w:right w:val="none" w:sz="0" w:space="0" w:color="auto"/>
      </w:divBdr>
    </w:div>
    <w:div w:id="435757212">
      <w:bodyDiv w:val="1"/>
      <w:marLeft w:val="0"/>
      <w:marRight w:val="0"/>
      <w:marTop w:val="0"/>
      <w:marBottom w:val="0"/>
      <w:divBdr>
        <w:top w:val="none" w:sz="0" w:space="0" w:color="auto"/>
        <w:left w:val="none" w:sz="0" w:space="0" w:color="auto"/>
        <w:bottom w:val="none" w:sz="0" w:space="0" w:color="auto"/>
        <w:right w:val="none" w:sz="0" w:space="0" w:color="auto"/>
      </w:divBdr>
      <w:divsChild>
        <w:div w:id="1625690794">
          <w:marLeft w:val="0"/>
          <w:marRight w:val="0"/>
          <w:marTop w:val="0"/>
          <w:marBottom w:val="0"/>
          <w:divBdr>
            <w:top w:val="none" w:sz="0" w:space="0" w:color="auto"/>
            <w:left w:val="none" w:sz="0" w:space="0" w:color="auto"/>
            <w:bottom w:val="none" w:sz="0" w:space="0" w:color="auto"/>
            <w:right w:val="none" w:sz="0" w:space="0" w:color="auto"/>
          </w:divBdr>
          <w:divsChild>
            <w:div w:id="468212785">
              <w:marLeft w:val="0"/>
              <w:marRight w:val="0"/>
              <w:marTop w:val="0"/>
              <w:marBottom w:val="0"/>
              <w:divBdr>
                <w:top w:val="none" w:sz="0" w:space="0" w:color="auto"/>
                <w:left w:val="none" w:sz="0" w:space="0" w:color="auto"/>
                <w:bottom w:val="none" w:sz="0" w:space="0" w:color="auto"/>
                <w:right w:val="none" w:sz="0" w:space="0" w:color="auto"/>
              </w:divBdr>
              <w:divsChild>
                <w:div w:id="356394024">
                  <w:marLeft w:val="0"/>
                  <w:marRight w:val="0"/>
                  <w:marTop w:val="0"/>
                  <w:marBottom w:val="0"/>
                  <w:divBdr>
                    <w:top w:val="none" w:sz="0" w:space="0" w:color="auto"/>
                    <w:left w:val="none" w:sz="0" w:space="0" w:color="auto"/>
                    <w:bottom w:val="none" w:sz="0" w:space="0" w:color="auto"/>
                    <w:right w:val="none" w:sz="0" w:space="0" w:color="auto"/>
                  </w:divBdr>
                  <w:divsChild>
                    <w:div w:id="1748190016">
                      <w:marLeft w:val="0"/>
                      <w:marRight w:val="0"/>
                      <w:marTop w:val="0"/>
                      <w:marBottom w:val="0"/>
                      <w:divBdr>
                        <w:top w:val="none" w:sz="0" w:space="0" w:color="auto"/>
                        <w:left w:val="none" w:sz="0" w:space="0" w:color="auto"/>
                        <w:bottom w:val="none" w:sz="0" w:space="0" w:color="auto"/>
                        <w:right w:val="none" w:sz="0" w:space="0" w:color="auto"/>
                      </w:divBdr>
                      <w:divsChild>
                        <w:div w:id="1602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1908">
      <w:bodyDiv w:val="1"/>
      <w:marLeft w:val="0"/>
      <w:marRight w:val="0"/>
      <w:marTop w:val="0"/>
      <w:marBottom w:val="0"/>
      <w:divBdr>
        <w:top w:val="none" w:sz="0" w:space="0" w:color="auto"/>
        <w:left w:val="none" w:sz="0" w:space="0" w:color="auto"/>
        <w:bottom w:val="none" w:sz="0" w:space="0" w:color="auto"/>
        <w:right w:val="none" w:sz="0" w:space="0" w:color="auto"/>
      </w:divBdr>
    </w:div>
    <w:div w:id="487015996">
      <w:bodyDiv w:val="1"/>
      <w:marLeft w:val="0"/>
      <w:marRight w:val="0"/>
      <w:marTop w:val="0"/>
      <w:marBottom w:val="0"/>
      <w:divBdr>
        <w:top w:val="none" w:sz="0" w:space="0" w:color="auto"/>
        <w:left w:val="none" w:sz="0" w:space="0" w:color="auto"/>
        <w:bottom w:val="none" w:sz="0" w:space="0" w:color="auto"/>
        <w:right w:val="none" w:sz="0" w:space="0" w:color="auto"/>
      </w:divBdr>
    </w:div>
    <w:div w:id="493492685">
      <w:bodyDiv w:val="1"/>
      <w:marLeft w:val="0"/>
      <w:marRight w:val="0"/>
      <w:marTop w:val="0"/>
      <w:marBottom w:val="0"/>
      <w:divBdr>
        <w:top w:val="none" w:sz="0" w:space="0" w:color="auto"/>
        <w:left w:val="none" w:sz="0" w:space="0" w:color="auto"/>
        <w:bottom w:val="none" w:sz="0" w:space="0" w:color="auto"/>
        <w:right w:val="none" w:sz="0" w:space="0" w:color="auto"/>
      </w:divBdr>
    </w:div>
    <w:div w:id="509955981">
      <w:bodyDiv w:val="1"/>
      <w:marLeft w:val="0"/>
      <w:marRight w:val="0"/>
      <w:marTop w:val="0"/>
      <w:marBottom w:val="0"/>
      <w:divBdr>
        <w:top w:val="none" w:sz="0" w:space="0" w:color="auto"/>
        <w:left w:val="none" w:sz="0" w:space="0" w:color="auto"/>
        <w:bottom w:val="none" w:sz="0" w:space="0" w:color="auto"/>
        <w:right w:val="none" w:sz="0" w:space="0" w:color="auto"/>
      </w:divBdr>
    </w:div>
    <w:div w:id="520702363">
      <w:bodyDiv w:val="1"/>
      <w:marLeft w:val="0"/>
      <w:marRight w:val="0"/>
      <w:marTop w:val="0"/>
      <w:marBottom w:val="0"/>
      <w:divBdr>
        <w:top w:val="none" w:sz="0" w:space="0" w:color="auto"/>
        <w:left w:val="none" w:sz="0" w:space="0" w:color="auto"/>
        <w:bottom w:val="none" w:sz="0" w:space="0" w:color="auto"/>
        <w:right w:val="none" w:sz="0" w:space="0" w:color="auto"/>
      </w:divBdr>
    </w:div>
    <w:div w:id="543493127">
      <w:bodyDiv w:val="1"/>
      <w:marLeft w:val="0"/>
      <w:marRight w:val="0"/>
      <w:marTop w:val="0"/>
      <w:marBottom w:val="0"/>
      <w:divBdr>
        <w:top w:val="none" w:sz="0" w:space="0" w:color="auto"/>
        <w:left w:val="none" w:sz="0" w:space="0" w:color="auto"/>
        <w:bottom w:val="none" w:sz="0" w:space="0" w:color="auto"/>
        <w:right w:val="none" w:sz="0" w:space="0" w:color="auto"/>
      </w:divBdr>
    </w:div>
    <w:div w:id="550849465">
      <w:bodyDiv w:val="1"/>
      <w:marLeft w:val="0"/>
      <w:marRight w:val="0"/>
      <w:marTop w:val="0"/>
      <w:marBottom w:val="0"/>
      <w:divBdr>
        <w:top w:val="none" w:sz="0" w:space="0" w:color="auto"/>
        <w:left w:val="none" w:sz="0" w:space="0" w:color="auto"/>
        <w:bottom w:val="none" w:sz="0" w:space="0" w:color="auto"/>
        <w:right w:val="none" w:sz="0" w:space="0" w:color="auto"/>
      </w:divBdr>
    </w:div>
    <w:div w:id="706218094">
      <w:bodyDiv w:val="1"/>
      <w:marLeft w:val="0"/>
      <w:marRight w:val="0"/>
      <w:marTop w:val="0"/>
      <w:marBottom w:val="0"/>
      <w:divBdr>
        <w:top w:val="none" w:sz="0" w:space="0" w:color="auto"/>
        <w:left w:val="none" w:sz="0" w:space="0" w:color="auto"/>
        <w:bottom w:val="none" w:sz="0" w:space="0" w:color="auto"/>
        <w:right w:val="none" w:sz="0" w:space="0" w:color="auto"/>
      </w:divBdr>
    </w:div>
    <w:div w:id="718166369">
      <w:bodyDiv w:val="1"/>
      <w:marLeft w:val="0"/>
      <w:marRight w:val="0"/>
      <w:marTop w:val="0"/>
      <w:marBottom w:val="0"/>
      <w:divBdr>
        <w:top w:val="none" w:sz="0" w:space="0" w:color="auto"/>
        <w:left w:val="none" w:sz="0" w:space="0" w:color="auto"/>
        <w:bottom w:val="none" w:sz="0" w:space="0" w:color="auto"/>
        <w:right w:val="none" w:sz="0" w:space="0" w:color="auto"/>
      </w:divBdr>
    </w:div>
    <w:div w:id="760223116">
      <w:bodyDiv w:val="1"/>
      <w:marLeft w:val="0"/>
      <w:marRight w:val="0"/>
      <w:marTop w:val="0"/>
      <w:marBottom w:val="0"/>
      <w:divBdr>
        <w:top w:val="none" w:sz="0" w:space="0" w:color="auto"/>
        <w:left w:val="none" w:sz="0" w:space="0" w:color="auto"/>
        <w:bottom w:val="none" w:sz="0" w:space="0" w:color="auto"/>
        <w:right w:val="none" w:sz="0" w:space="0" w:color="auto"/>
      </w:divBdr>
    </w:div>
    <w:div w:id="806434150">
      <w:bodyDiv w:val="1"/>
      <w:marLeft w:val="0"/>
      <w:marRight w:val="0"/>
      <w:marTop w:val="0"/>
      <w:marBottom w:val="0"/>
      <w:divBdr>
        <w:top w:val="none" w:sz="0" w:space="0" w:color="auto"/>
        <w:left w:val="none" w:sz="0" w:space="0" w:color="auto"/>
        <w:bottom w:val="none" w:sz="0" w:space="0" w:color="auto"/>
        <w:right w:val="none" w:sz="0" w:space="0" w:color="auto"/>
      </w:divBdr>
    </w:div>
    <w:div w:id="808279343">
      <w:bodyDiv w:val="1"/>
      <w:marLeft w:val="0"/>
      <w:marRight w:val="0"/>
      <w:marTop w:val="0"/>
      <w:marBottom w:val="0"/>
      <w:divBdr>
        <w:top w:val="none" w:sz="0" w:space="0" w:color="auto"/>
        <w:left w:val="none" w:sz="0" w:space="0" w:color="auto"/>
        <w:bottom w:val="none" w:sz="0" w:space="0" w:color="auto"/>
        <w:right w:val="none" w:sz="0" w:space="0" w:color="auto"/>
      </w:divBdr>
      <w:divsChild>
        <w:div w:id="2076929376">
          <w:marLeft w:val="0"/>
          <w:marRight w:val="0"/>
          <w:marTop w:val="0"/>
          <w:marBottom w:val="0"/>
          <w:divBdr>
            <w:top w:val="none" w:sz="0" w:space="0" w:color="auto"/>
            <w:left w:val="none" w:sz="0" w:space="0" w:color="auto"/>
            <w:bottom w:val="none" w:sz="0" w:space="0" w:color="auto"/>
            <w:right w:val="none" w:sz="0" w:space="0" w:color="auto"/>
          </w:divBdr>
          <w:divsChild>
            <w:div w:id="3075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099">
      <w:bodyDiv w:val="1"/>
      <w:marLeft w:val="0"/>
      <w:marRight w:val="0"/>
      <w:marTop w:val="0"/>
      <w:marBottom w:val="0"/>
      <w:divBdr>
        <w:top w:val="none" w:sz="0" w:space="0" w:color="auto"/>
        <w:left w:val="none" w:sz="0" w:space="0" w:color="auto"/>
        <w:bottom w:val="none" w:sz="0" w:space="0" w:color="auto"/>
        <w:right w:val="none" w:sz="0" w:space="0" w:color="auto"/>
      </w:divBdr>
    </w:div>
    <w:div w:id="934096249">
      <w:bodyDiv w:val="1"/>
      <w:marLeft w:val="0"/>
      <w:marRight w:val="0"/>
      <w:marTop w:val="0"/>
      <w:marBottom w:val="0"/>
      <w:divBdr>
        <w:top w:val="none" w:sz="0" w:space="0" w:color="auto"/>
        <w:left w:val="none" w:sz="0" w:space="0" w:color="auto"/>
        <w:bottom w:val="none" w:sz="0" w:space="0" w:color="auto"/>
        <w:right w:val="none" w:sz="0" w:space="0" w:color="auto"/>
      </w:divBdr>
      <w:divsChild>
        <w:div w:id="2138599763">
          <w:marLeft w:val="0"/>
          <w:marRight w:val="0"/>
          <w:marTop w:val="0"/>
          <w:marBottom w:val="0"/>
          <w:divBdr>
            <w:top w:val="none" w:sz="0" w:space="0" w:color="auto"/>
            <w:left w:val="none" w:sz="0" w:space="0" w:color="auto"/>
            <w:bottom w:val="none" w:sz="0" w:space="0" w:color="auto"/>
            <w:right w:val="none" w:sz="0" w:space="0" w:color="auto"/>
          </w:divBdr>
          <w:divsChild>
            <w:div w:id="8734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616">
      <w:bodyDiv w:val="1"/>
      <w:marLeft w:val="0"/>
      <w:marRight w:val="0"/>
      <w:marTop w:val="0"/>
      <w:marBottom w:val="0"/>
      <w:divBdr>
        <w:top w:val="none" w:sz="0" w:space="0" w:color="auto"/>
        <w:left w:val="none" w:sz="0" w:space="0" w:color="auto"/>
        <w:bottom w:val="none" w:sz="0" w:space="0" w:color="auto"/>
        <w:right w:val="none" w:sz="0" w:space="0" w:color="auto"/>
      </w:divBdr>
    </w:div>
    <w:div w:id="982007964">
      <w:bodyDiv w:val="1"/>
      <w:marLeft w:val="0"/>
      <w:marRight w:val="0"/>
      <w:marTop w:val="0"/>
      <w:marBottom w:val="0"/>
      <w:divBdr>
        <w:top w:val="none" w:sz="0" w:space="0" w:color="auto"/>
        <w:left w:val="none" w:sz="0" w:space="0" w:color="auto"/>
        <w:bottom w:val="none" w:sz="0" w:space="0" w:color="auto"/>
        <w:right w:val="none" w:sz="0" w:space="0" w:color="auto"/>
      </w:divBdr>
    </w:div>
    <w:div w:id="1003702750">
      <w:bodyDiv w:val="1"/>
      <w:marLeft w:val="0"/>
      <w:marRight w:val="0"/>
      <w:marTop w:val="0"/>
      <w:marBottom w:val="0"/>
      <w:divBdr>
        <w:top w:val="none" w:sz="0" w:space="0" w:color="auto"/>
        <w:left w:val="none" w:sz="0" w:space="0" w:color="auto"/>
        <w:bottom w:val="none" w:sz="0" w:space="0" w:color="auto"/>
        <w:right w:val="none" w:sz="0" w:space="0" w:color="auto"/>
      </w:divBdr>
    </w:div>
    <w:div w:id="1025063856">
      <w:bodyDiv w:val="1"/>
      <w:marLeft w:val="0"/>
      <w:marRight w:val="0"/>
      <w:marTop w:val="0"/>
      <w:marBottom w:val="0"/>
      <w:divBdr>
        <w:top w:val="none" w:sz="0" w:space="0" w:color="auto"/>
        <w:left w:val="none" w:sz="0" w:space="0" w:color="auto"/>
        <w:bottom w:val="none" w:sz="0" w:space="0" w:color="auto"/>
        <w:right w:val="none" w:sz="0" w:space="0" w:color="auto"/>
      </w:divBdr>
    </w:div>
    <w:div w:id="1092706087">
      <w:bodyDiv w:val="1"/>
      <w:marLeft w:val="0"/>
      <w:marRight w:val="0"/>
      <w:marTop w:val="0"/>
      <w:marBottom w:val="0"/>
      <w:divBdr>
        <w:top w:val="none" w:sz="0" w:space="0" w:color="auto"/>
        <w:left w:val="none" w:sz="0" w:space="0" w:color="auto"/>
        <w:bottom w:val="none" w:sz="0" w:space="0" w:color="auto"/>
        <w:right w:val="none" w:sz="0" w:space="0" w:color="auto"/>
      </w:divBdr>
    </w:div>
    <w:div w:id="1092972655">
      <w:bodyDiv w:val="1"/>
      <w:marLeft w:val="0"/>
      <w:marRight w:val="0"/>
      <w:marTop w:val="0"/>
      <w:marBottom w:val="0"/>
      <w:divBdr>
        <w:top w:val="none" w:sz="0" w:space="0" w:color="auto"/>
        <w:left w:val="none" w:sz="0" w:space="0" w:color="auto"/>
        <w:bottom w:val="none" w:sz="0" w:space="0" w:color="auto"/>
        <w:right w:val="none" w:sz="0" w:space="0" w:color="auto"/>
      </w:divBdr>
    </w:div>
    <w:div w:id="1101796083">
      <w:bodyDiv w:val="1"/>
      <w:marLeft w:val="0"/>
      <w:marRight w:val="0"/>
      <w:marTop w:val="0"/>
      <w:marBottom w:val="0"/>
      <w:divBdr>
        <w:top w:val="none" w:sz="0" w:space="0" w:color="auto"/>
        <w:left w:val="none" w:sz="0" w:space="0" w:color="auto"/>
        <w:bottom w:val="none" w:sz="0" w:space="0" w:color="auto"/>
        <w:right w:val="none" w:sz="0" w:space="0" w:color="auto"/>
      </w:divBdr>
    </w:div>
    <w:div w:id="1158501705">
      <w:bodyDiv w:val="1"/>
      <w:marLeft w:val="0"/>
      <w:marRight w:val="0"/>
      <w:marTop w:val="0"/>
      <w:marBottom w:val="0"/>
      <w:divBdr>
        <w:top w:val="none" w:sz="0" w:space="0" w:color="auto"/>
        <w:left w:val="none" w:sz="0" w:space="0" w:color="auto"/>
        <w:bottom w:val="none" w:sz="0" w:space="0" w:color="auto"/>
        <w:right w:val="none" w:sz="0" w:space="0" w:color="auto"/>
      </w:divBdr>
    </w:div>
    <w:div w:id="1517110688">
      <w:bodyDiv w:val="1"/>
      <w:marLeft w:val="0"/>
      <w:marRight w:val="0"/>
      <w:marTop w:val="0"/>
      <w:marBottom w:val="0"/>
      <w:divBdr>
        <w:top w:val="none" w:sz="0" w:space="0" w:color="auto"/>
        <w:left w:val="none" w:sz="0" w:space="0" w:color="auto"/>
        <w:bottom w:val="none" w:sz="0" w:space="0" w:color="auto"/>
        <w:right w:val="none" w:sz="0" w:space="0" w:color="auto"/>
      </w:divBdr>
    </w:div>
    <w:div w:id="1535803014">
      <w:bodyDiv w:val="1"/>
      <w:marLeft w:val="0"/>
      <w:marRight w:val="0"/>
      <w:marTop w:val="0"/>
      <w:marBottom w:val="0"/>
      <w:divBdr>
        <w:top w:val="none" w:sz="0" w:space="0" w:color="auto"/>
        <w:left w:val="none" w:sz="0" w:space="0" w:color="auto"/>
        <w:bottom w:val="none" w:sz="0" w:space="0" w:color="auto"/>
        <w:right w:val="none" w:sz="0" w:space="0" w:color="auto"/>
      </w:divBdr>
    </w:div>
    <w:div w:id="1560169443">
      <w:bodyDiv w:val="1"/>
      <w:marLeft w:val="0"/>
      <w:marRight w:val="0"/>
      <w:marTop w:val="0"/>
      <w:marBottom w:val="0"/>
      <w:divBdr>
        <w:top w:val="none" w:sz="0" w:space="0" w:color="auto"/>
        <w:left w:val="none" w:sz="0" w:space="0" w:color="auto"/>
        <w:bottom w:val="none" w:sz="0" w:space="0" w:color="auto"/>
        <w:right w:val="none" w:sz="0" w:space="0" w:color="auto"/>
      </w:divBdr>
    </w:div>
    <w:div w:id="1568764598">
      <w:bodyDiv w:val="1"/>
      <w:marLeft w:val="0"/>
      <w:marRight w:val="0"/>
      <w:marTop w:val="0"/>
      <w:marBottom w:val="0"/>
      <w:divBdr>
        <w:top w:val="none" w:sz="0" w:space="0" w:color="auto"/>
        <w:left w:val="none" w:sz="0" w:space="0" w:color="auto"/>
        <w:bottom w:val="none" w:sz="0" w:space="0" w:color="auto"/>
        <w:right w:val="none" w:sz="0" w:space="0" w:color="auto"/>
      </w:divBdr>
    </w:div>
    <w:div w:id="1617059824">
      <w:bodyDiv w:val="1"/>
      <w:marLeft w:val="0"/>
      <w:marRight w:val="0"/>
      <w:marTop w:val="0"/>
      <w:marBottom w:val="0"/>
      <w:divBdr>
        <w:top w:val="none" w:sz="0" w:space="0" w:color="auto"/>
        <w:left w:val="none" w:sz="0" w:space="0" w:color="auto"/>
        <w:bottom w:val="none" w:sz="0" w:space="0" w:color="auto"/>
        <w:right w:val="none" w:sz="0" w:space="0" w:color="auto"/>
      </w:divBdr>
    </w:div>
    <w:div w:id="1670907948">
      <w:bodyDiv w:val="1"/>
      <w:marLeft w:val="0"/>
      <w:marRight w:val="0"/>
      <w:marTop w:val="0"/>
      <w:marBottom w:val="0"/>
      <w:divBdr>
        <w:top w:val="none" w:sz="0" w:space="0" w:color="auto"/>
        <w:left w:val="none" w:sz="0" w:space="0" w:color="auto"/>
        <w:bottom w:val="none" w:sz="0" w:space="0" w:color="auto"/>
        <w:right w:val="none" w:sz="0" w:space="0" w:color="auto"/>
      </w:divBdr>
    </w:div>
    <w:div w:id="1679043367">
      <w:bodyDiv w:val="1"/>
      <w:marLeft w:val="0"/>
      <w:marRight w:val="0"/>
      <w:marTop w:val="0"/>
      <w:marBottom w:val="0"/>
      <w:divBdr>
        <w:top w:val="none" w:sz="0" w:space="0" w:color="auto"/>
        <w:left w:val="none" w:sz="0" w:space="0" w:color="auto"/>
        <w:bottom w:val="none" w:sz="0" w:space="0" w:color="auto"/>
        <w:right w:val="none" w:sz="0" w:space="0" w:color="auto"/>
      </w:divBdr>
    </w:div>
    <w:div w:id="1682779887">
      <w:bodyDiv w:val="1"/>
      <w:marLeft w:val="0"/>
      <w:marRight w:val="0"/>
      <w:marTop w:val="0"/>
      <w:marBottom w:val="0"/>
      <w:divBdr>
        <w:top w:val="none" w:sz="0" w:space="0" w:color="auto"/>
        <w:left w:val="none" w:sz="0" w:space="0" w:color="auto"/>
        <w:bottom w:val="none" w:sz="0" w:space="0" w:color="auto"/>
        <w:right w:val="none" w:sz="0" w:space="0" w:color="auto"/>
      </w:divBdr>
    </w:div>
    <w:div w:id="1693071648">
      <w:bodyDiv w:val="1"/>
      <w:marLeft w:val="0"/>
      <w:marRight w:val="0"/>
      <w:marTop w:val="0"/>
      <w:marBottom w:val="0"/>
      <w:divBdr>
        <w:top w:val="none" w:sz="0" w:space="0" w:color="auto"/>
        <w:left w:val="none" w:sz="0" w:space="0" w:color="auto"/>
        <w:bottom w:val="none" w:sz="0" w:space="0" w:color="auto"/>
        <w:right w:val="none" w:sz="0" w:space="0" w:color="auto"/>
      </w:divBdr>
    </w:div>
    <w:div w:id="1710915051">
      <w:bodyDiv w:val="1"/>
      <w:marLeft w:val="0"/>
      <w:marRight w:val="0"/>
      <w:marTop w:val="0"/>
      <w:marBottom w:val="0"/>
      <w:divBdr>
        <w:top w:val="none" w:sz="0" w:space="0" w:color="auto"/>
        <w:left w:val="none" w:sz="0" w:space="0" w:color="auto"/>
        <w:bottom w:val="none" w:sz="0" w:space="0" w:color="auto"/>
        <w:right w:val="none" w:sz="0" w:space="0" w:color="auto"/>
      </w:divBdr>
    </w:div>
    <w:div w:id="1826512885">
      <w:bodyDiv w:val="1"/>
      <w:marLeft w:val="0"/>
      <w:marRight w:val="0"/>
      <w:marTop w:val="0"/>
      <w:marBottom w:val="0"/>
      <w:divBdr>
        <w:top w:val="none" w:sz="0" w:space="0" w:color="auto"/>
        <w:left w:val="none" w:sz="0" w:space="0" w:color="auto"/>
        <w:bottom w:val="none" w:sz="0" w:space="0" w:color="auto"/>
        <w:right w:val="none" w:sz="0" w:space="0" w:color="auto"/>
      </w:divBdr>
    </w:div>
    <w:div w:id="1872919588">
      <w:bodyDiv w:val="1"/>
      <w:marLeft w:val="0"/>
      <w:marRight w:val="0"/>
      <w:marTop w:val="0"/>
      <w:marBottom w:val="0"/>
      <w:divBdr>
        <w:top w:val="none" w:sz="0" w:space="0" w:color="auto"/>
        <w:left w:val="none" w:sz="0" w:space="0" w:color="auto"/>
        <w:bottom w:val="none" w:sz="0" w:space="0" w:color="auto"/>
        <w:right w:val="none" w:sz="0" w:space="0" w:color="auto"/>
      </w:divBdr>
    </w:div>
    <w:div w:id="1891502795">
      <w:bodyDiv w:val="1"/>
      <w:marLeft w:val="0"/>
      <w:marRight w:val="0"/>
      <w:marTop w:val="0"/>
      <w:marBottom w:val="0"/>
      <w:divBdr>
        <w:top w:val="none" w:sz="0" w:space="0" w:color="auto"/>
        <w:left w:val="none" w:sz="0" w:space="0" w:color="auto"/>
        <w:bottom w:val="none" w:sz="0" w:space="0" w:color="auto"/>
        <w:right w:val="none" w:sz="0" w:space="0" w:color="auto"/>
      </w:divBdr>
    </w:div>
    <w:div w:id="1919903328">
      <w:bodyDiv w:val="1"/>
      <w:marLeft w:val="0"/>
      <w:marRight w:val="0"/>
      <w:marTop w:val="0"/>
      <w:marBottom w:val="0"/>
      <w:divBdr>
        <w:top w:val="none" w:sz="0" w:space="0" w:color="auto"/>
        <w:left w:val="none" w:sz="0" w:space="0" w:color="auto"/>
        <w:bottom w:val="none" w:sz="0" w:space="0" w:color="auto"/>
        <w:right w:val="none" w:sz="0" w:space="0" w:color="auto"/>
      </w:divBdr>
      <w:divsChild>
        <w:div w:id="880819721">
          <w:marLeft w:val="0"/>
          <w:marRight w:val="0"/>
          <w:marTop w:val="0"/>
          <w:marBottom w:val="0"/>
          <w:divBdr>
            <w:top w:val="none" w:sz="0" w:space="0" w:color="auto"/>
            <w:left w:val="none" w:sz="0" w:space="0" w:color="auto"/>
            <w:bottom w:val="none" w:sz="0" w:space="0" w:color="auto"/>
            <w:right w:val="none" w:sz="0" w:space="0" w:color="auto"/>
          </w:divBdr>
          <w:divsChild>
            <w:div w:id="358286271">
              <w:marLeft w:val="0"/>
              <w:marRight w:val="0"/>
              <w:marTop w:val="0"/>
              <w:marBottom w:val="0"/>
              <w:divBdr>
                <w:top w:val="none" w:sz="0" w:space="0" w:color="auto"/>
                <w:left w:val="none" w:sz="0" w:space="0" w:color="auto"/>
                <w:bottom w:val="none" w:sz="0" w:space="0" w:color="auto"/>
                <w:right w:val="none" w:sz="0" w:space="0" w:color="auto"/>
              </w:divBdr>
              <w:divsChild>
                <w:div w:id="453719471">
                  <w:marLeft w:val="0"/>
                  <w:marRight w:val="0"/>
                  <w:marTop w:val="0"/>
                  <w:marBottom w:val="0"/>
                  <w:divBdr>
                    <w:top w:val="single" w:sz="6" w:space="0" w:color="E5EAEE"/>
                    <w:left w:val="none" w:sz="0" w:space="0" w:color="auto"/>
                    <w:bottom w:val="none" w:sz="0" w:space="0" w:color="auto"/>
                    <w:right w:val="none" w:sz="0" w:space="0" w:color="auto"/>
                  </w:divBdr>
                  <w:divsChild>
                    <w:div w:id="553779454">
                      <w:marLeft w:val="0"/>
                      <w:marRight w:val="0"/>
                      <w:marTop w:val="0"/>
                      <w:marBottom w:val="150"/>
                      <w:divBdr>
                        <w:top w:val="none" w:sz="0" w:space="0" w:color="auto"/>
                        <w:left w:val="none" w:sz="0" w:space="0" w:color="auto"/>
                        <w:bottom w:val="none" w:sz="0" w:space="0" w:color="auto"/>
                        <w:right w:val="none" w:sz="0" w:space="0" w:color="auto"/>
                      </w:divBdr>
                      <w:divsChild>
                        <w:div w:id="12199740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47351520">
      <w:bodyDiv w:val="1"/>
      <w:marLeft w:val="0"/>
      <w:marRight w:val="0"/>
      <w:marTop w:val="0"/>
      <w:marBottom w:val="0"/>
      <w:divBdr>
        <w:top w:val="none" w:sz="0" w:space="0" w:color="auto"/>
        <w:left w:val="none" w:sz="0" w:space="0" w:color="auto"/>
        <w:bottom w:val="none" w:sz="0" w:space="0" w:color="auto"/>
        <w:right w:val="none" w:sz="0" w:space="0" w:color="auto"/>
      </w:divBdr>
    </w:div>
    <w:div w:id="1949309990">
      <w:bodyDiv w:val="1"/>
      <w:marLeft w:val="0"/>
      <w:marRight w:val="0"/>
      <w:marTop w:val="0"/>
      <w:marBottom w:val="0"/>
      <w:divBdr>
        <w:top w:val="none" w:sz="0" w:space="0" w:color="auto"/>
        <w:left w:val="none" w:sz="0" w:space="0" w:color="auto"/>
        <w:bottom w:val="none" w:sz="0" w:space="0" w:color="auto"/>
        <w:right w:val="none" w:sz="0" w:space="0" w:color="auto"/>
      </w:divBdr>
    </w:div>
    <w:div w:id="1951467128">
      <w:bodyDiv w:val="1"/>
      <w:marLeft w:val="0"/>
      <w:marRight w:val="0"/>
      <w:marTop w:val="0"/>
      <w:marBottom w:val="0"/>
      <w:divBdr>
        <w:top w:val="none" w:sz="0" w:space="0" w:color="auto"/>
        <w:left w:val="none" w:sz="0" w:space="0" w:color="auto"/>
        <w:bottom w:val="none" w:sz="0" w:space="0" w:color="auto"/>
        <w:right w:val="none" w:sz="0" w:space="0" w:color="auto"/>
      </w:divBdr>
    </w:div>
    <w:div w:id="1961451162">
      <w:bodyDiv w:val="1"/>
      <w:marLeft w:val="0"/>
      <w:marRight w:val="0"/>
      <w:marTop w:val="0"/>
      <w:marBottom w:val="0"/>
      <w:divBdr>
        <w:top w:val="none" w:sz="0" w:space="0" w:color="auto"/>
        <w:left w:val="none" w:sz="0" w:space="0" w:color="auto"/>
        <w:bottom w:val="none" w:sz="0" w:space="0" w:color="auto"/>
        <w:right w:val="none" w:sz="0" w:space="0" w:color="auto"/>
      </w:divBdr>
    </w:div>
    <w:div w:id="2061975556">
      <w:bodyDiv w:val="1"/>
      <w:marLeft w:val="0"/>
      <w:marRight w:val="0"/>
      <w:marTop w:val="0"/>
      <w:marBottom w:val="0"/>
      <w:divBdr>
        <w:top w:val="none" w:sz="0" w:space="0" w:color="auto"/>
        <w:left w:val="none" w:sz="0" w:space="0" w:color="auto"/>
        <w:bottom w:val="none" w:sz="0" w:space="0" w:color="auto"/>
        <w:right w:val="none" w:sz="0" w:space="0" w:color="auto"/>
      </w:divBdr>
      <w:divsChild>
        <w:div w:id="1547522934">
          <w:marLeft w:val="0"/>
          <w:marRight w:val="0"/>
          <w:marTop w:val="0"/>
          <w:marBottom w:val="0"/>
          <w:divBdr>
            <w:top w:val="none" w:sz="0" w:space="0" w:color="auto"/>
            <w:left w:val="none" w:sz="0" w:space="0" w:color="auto"/>
            <w:bottom w:val="none" w:sz="0" w:space="0" w:color="auto"/>
            <w:right w:val="none" w:sz="0" w:space="0" w:color="auto"/>
          </w:divBdr>
          <w:divsChild>
            <w:div w:id="265625494">
              <w:marLeft w:val="0"/>
              <w:marRight w:val="0"/>
              <w:marTop w:val="0"/>
              <w:marBottom w:val="0"/>
              <w:divBdr>
                <w:top w:val="none" w:sz="0" w:space="0" w:color="auto"/>
                <w:left w:val="none" w:sz="0" w:space="0" w:color="auto"/>
                <w:bottom w:val="none" w:sz="0" w:space="0" w:color="auto"/>
                <w:right w:val="none" w:sz="0" w:space="0" w:color="auto"/>
              </w:divBdr>
              <w:divsChild>
                <w:div w:id="850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663">
      <w:bodyDiv w:val="1"/>
      <w:marLeft w:val="0"/>
      <w:marRight w:val="0"/>
      <w:marTop w:val="0"/>
      <w:marBottom w:val="0"/>
      <w:divBdr>
        <w:top w:val="none" w:sz="0" w:space="0" w:color="auto"/>
        <w:left w:val="none" w:sz="0" w:space="0" w:color="auto"/>
        <w:bottom w:val="none" w:sz="0" w:space="0" w:color="auto"/>
        <w:right w:val="none" w:sz="0" w:space="0" w:color="auto"/>
      </w:divBdr>
    </w:div>
    <w:div w:id="2084184246">
      <w:bodyDiv w:val="1"/>
      <w:marLeft w:val="0"/>
      <w:marRight w:val="0"/>
      <w:marTop w:val="0"/>
      <w:marBottom w:val="0"/>
      <w:divBdr>
        <w:top w:val="none" w:sz="0" w:space="0" w:color="auto"/>
        <w:left w:val="none" w:sz="0" w:space="0" w:color="auto"/>
        <w:bottom w:val="none" w:sz="0" w:space="0" w:color="auto"/>
        <w:right w:val="none" w:sz="0" w:space="0" w:color="auto"/>
      </w:divBdr>
      <w:divsChild>
        <w:div w:id="1210142769">
          <w:marLeft w:val="0"/>
          <w:marRight w:val="0"/>
          <w:marTop w:val="0"/>
          <w:marBottom w:val="0"/>
          <w:divBdr>
            <w:top w:val="none" w:sz="0" w:space="0" w:color="auto"/>
            <w:left w:val="none" w:sz="0" w:space="0" w:color="auto"/>
            <w:bottom w:val="none" w:sz="0" w:space="0" w:color="auto"/>
            <w:right w:val="none" w:sz="0" w:space="0" w:color="auto"/>
          </w:divBdr>
          <w:divsChild>
            <w:div w:id="13976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gutter@syr.edu" TargetMode="External"/><Relationship Id="rId13" Type="http://schemas.openxmlformats.org/officeDocument/2006/relationships/hyperlink" Target="http://tully.syr.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bybee@maxwell.syr.edu" TargetMode="External"/><Relationship Id="rId12" Type="http://schemas.openxmlformats.org/officeDocument/2006/relationships/hyperlink" Target="http://jpm.syr.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Judging-Statutes-Robert-Katzmann-ebook/dp/B00LXZTU8O/ref=mt_kindle?_encoding=UTF8&amp;me" TargetMode="External"/><Relationship Id="rId5" Type="http://schemas.openxmlformats.org/officeDocument/2006/relationships/footnotes" Target="footnotes.xml"/><Relationship Id="rId15" Type="http://schemas.openxmlformats.org/officeDocument/2006/relationships/hyperlink" Target="http://thomas.loc.gov/home/histdox/fed_78.html" TargetMode="External"/><Relationship Id="rId10" Type="http://schemas.openxmlformats.org/officeDocument/2006/relationships/hyperlink" Target="http://jpm.syr.edu/law-politics-media-cour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crane@syr.edu" TargetMode="External"/><Relationship Id="rId14" Type="http://schemas.openxmlformats.org/officeDocument/2006/relationships/hyperlink" Target="http://www.scotusblog.com/media/scotusblog-on-camera-dahlia-lithw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Syracuse Uniersity College of Law</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 Bybee</dc:creator>
  <cp:keywords/>
  <dc:description/>
  <cp:lastModifiedBy>Shannon Crane</cp:lastModifiedBy>
  <cp:revision>2</cp:revision>
  <cp:lastPrinted>2017-01-04T20:16:00Z</cp:lastPrinted>
  <dcterms:created xsi:type="dcterms:W3CDTF">2017-01-17T15:34:00Z</dcterms:created>
  <dcterms:modified xsi:type="dcterms:W3CDTF">2017-01-17T15:34:00Z</dcterms:modified>
</cp:coreProperties>
</file>